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p14">
  <w:body>
    <w:p w:rsidR="00E81148" w:rsidP="00E81148" w:rsidRDefault="00E81148" w14:paraId="03420F3C" w14:textId="281C5B17">
      <w:pPr>
        <w:pStyle w:val="paragraph"/>
        <w:spacing w:before="0" w:beforeAutospacing="0" w:after="0" w:afterAutospacing="0"/>
        <w:textAlignment w:val="baseline"/>
        <w:rPr>
          <w:rStyle w:val="normaltextrun"/>
          <w:rFonts w:ascii="Segoe UI" w:hAnsi="Segoe UI" w:cs="Segoe UI"/>
          <w:b/>
          <w:bCs/>
          <w:color w:val="8B169C"/>
          <w:sz w:val="36"/>
          <w:szCs w:val="28"/>
        </w:rPr>
      </w:pPr>
      <w:r w:rsidRPr="00E81148">
        <w:rPr>
          <w:rStyle w:val="normaltextrun"/>
          <w:rFonts w:ascii="Segoe UI" w:hAnsi="Segoe UI" w:cs="Segoe UI"/>
          <w:b/>
          <w:bCs/>
          <w:color w:val="8B169C"/>
          <w:sz w:val="36"/>
          <w:szCs w:val="28"/>
        </w:rPr>
        <w:t xml:space="preserve">Invitation to tender: Freelance Research Assistant </w:t>
      </w:r>
    </w:p>
    <w:p w:rsidR="003C0782" w:rsidP="00E81148" w:rsidRDefault="003C0782" w14:paraId="62DF5BA4" w14:textId="2DCB9E10">
      <w:pPr>
        <w:pStyle w:val="paragraph"/>
        <w:spacing w:before="0" w:beforeAutospacing="0" w:after="0" w:afterAutospacing="0"/>
        <w:textAlignment w:val="baseline"/>
        <w:rPr>
          <w:rStyle w:val="normaltextrun"/>
          <w:rFonts w:ascii="Segoe UI" w:hAnsi="Segoe UI" w:cs="Segoe UI"/>
          <w:b/>
          <w:bCs/>
          <w:color w:val="8B169C"/>
          <w:sz w:val="36"/>
          <w:szCs w:val="28"/>
        </w:rPr>
      </w:pPr>
    </w:p>
    <w:p w:rsidR="003E51F5" w:rsidP="5E254C4A" w:rsidRDefault="003E51F5" w14:paraId="64134D73" w14:textId="508CB07D">
      <w:p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 xml:space="preserve">Youth Access is seeking a </w:t>
      </w:r>
      <w:r w:rsidRPr="5E254C4A" w:rsidR="00730685">
        <w:rPr>
          <w:rFonts w:ascii="Roboto" w:hAnsi="Roboto" w:eastAsia="Times New Roman" w:cs="Times New Roman"/>
          <w:sz w:val="22"/>
          <w:szCs w:val="22"/>
          <w:lang w:eastAsia="en-GB"/>
        </w:rPr>
        <w:t>f</w:t>
      </w:r>
      <w:r w:rsidRPr="5E254C4A" w:rsidR="00730685">
        <w:rPr>
          <w:rFonts w:ascii="Roboto" w:hAnsi="Roboto" w:eastAsia="Times New Roman" w:cs="Times New Roman"/>
          <w:sz w:val="22"/>
          <w:szCs w:val="22"/>
          <w:lang w:eastAsia="en-GB"/>
        </w:rPr>
        <w:t>re</w:t>
      </w:r>
      <w:r w:rsidRPr="5E254C4A" w:rsidR="00730685">
        <w:rPr>
          <w:rFonts w:ascii="Roboto" w:hAnsi="Roboto" w:eastAsia="Times New Roman" w:cs="Times New Roman"/>
          <w:sz w:val="22"/>
          <w:szCs w:val="22"/>
          <w:lang w:eastAsia="en-GB"/>
        </w:rPr>
        <w:t>elance re</w:t>
      </w:r>
      <w:r w:rsidRPr="5E254C4A" w:rsidR="003E51F5">
        <w:rPr>
          <w:rFonts w:ascii="Roboto" w:hAnsi="Roboto" w:eastAsia="Times New Roman" w:cs="Times New Roman"/>
          <w:sz w:val="22"/>
          <w:szCs w:val="22"/>
          <w:lang w:eastAsia="en-GB"/>
        </w:rPr>
        <w:t xml:space="preserve">search assistant to conduct comprehensive desk research to </w:t>
      </w:r>
      <w:r w:rsidRPr="5E254C4A" w:rsidR="003E51F5">
        <w:rPr>
          <w:rFonts w:ascii="Roboto" w:hAnsi="Roboto" w:eastAsia="Times New Roman" w:cs="Times New Roman"/>
          <w:sz w:val="22"/>
          <w:szCs w:val="22"/>
          <w:lang w:eastAsia="en-GB"/>
        </w:rPr>
        <w:t>identify</w:t>
      </w:r>
      <w:r w:rsidRPr="5E254C4A" w:rsidR="003E51F5">
        <w:rPr>
          <w:rFonts w:ascii="Roboto" w:hAnsi="Roboto" w:eastAsia="Times New Roman" w:cs="Times New Roman"/>
          <w:sz w:val="22"/>
          <w:szCs w:val="22"/>
          <w:lang w:eastAsia="en-GB"/>
        </w:rPr>
        <w:t xml:space="preserve"> high-quality</w:t>
      </w:r>
      <w:r w:rsidRPr="5E254C4A" w:rsidR="00730685">
        <w:rPr>
          <w:rFonts w:ascii="Roboto" w:hAnsi="Roboto" w:eastAsia="Times New Roman" w:cs="Times New Roman"/>
          <w:sz w:val="22"/>
          <w:szCs w:val="22"/>
          <w:lang w:eastAsia="en-GB"/>
        </w:rPr>
        <w:t xml:space="preserve"> learning and training</w:t>
      </w:r>
      <w:r w:rsidRPr="5E254C4A" w:rsidR="003E51F5">
        <w:rPr>
          <w:rFonts w:ascii="Roboto" w:hAnsi="Roboto" w:eastAsia="Times New Roman" w:cs="Times New Roman"/>
          <w:sz w:val="22"/>
          <w:szCs w:val="22"/>
          <w:lang w:eastAsia="en-GB"/>
        </w:rPr>
        <w:t xml:space="preserve"> resources that can be signposted to </w:t>
      </w:r>
      <w:r w:rsidRPr="5E254C4A" w:rsidR="003E51F5">
        <w:rPr>
          <w:rFonts w:ascii="Roboto" w:hAnsi="Roboto" w:eastAsia="Times New Roman" w:cs="Times New Roman"/>
          <w:sz w:val="22"/>
          <w:szCs w:val="22"/>
          <w:lang w:eastAsia="en-GB"/>
        </w:rPr>
        <w:t xml:space="preserve">our members </w:t>
      </w:r>
      <w:r w:rsidRPr="5E254C4A" w:rsidR="5FBA046E">
        <w:rPr>
          <w:rFonts w:ascii="Roboto" w:hAnsi="Roboto" w:eastAsia="Times New Roman" w:cs="Times New Roman"/>
          <w:sz w:val="22"/>
          <w:szCs w:val="22"/>
          <w:lang w:eastAsia="en-GB"/>
        </w:rPr>
        <w:t>and community-</w:t>
      </w:r>
      <w:r w:rsidRPr="5E254C4A" w:rsidR="5FBA046E">
        <w:rPr>
          <w:rFonts w:ascii="Roboto" w:hAnsi="Roboto" w:eastAsia="Times New Roman" w:cs="Times New Roman"/>
          <w:sz w:val="22"/>
          <w:szCs w:val="22"/>
          <w:lang w:eastAsia="en-GB"/>
        </w:rPr>
        <w:t xml:space="preserve">based youth services </w:t>
      </w:r>
      <w:r w:rsidRPr="5E254C4A" w:rsidR="003E51F5">
        <w:rPr>
          <w:rFonts w:ascii="Roboto" w:hAnsi="Roboto" w:eastAsia="Times New Roman" w:cs="Times New Roman"/>
          <w:sz w:val="22"/>
          <w:szCs w:val="22"/>
          <w:lang w:eastAsia="en-GB"/>
        </w:rPr>
        <w:t xml:space="preserve">who provide </w:t>
      </w:r>
      <w:r w:rsidRPr="5E254C4A" w:rsidR="003E51F5">
        <w:rPr>
          <w:rFonts w:ascii="Roboto" w:hAnsi="Roboto" w:eastAsia="Times New Roman" w:cs="Times New Roman"/>
          <w:sz w:val="22"/>
          <w:szCs w:val="22"/>
          <w:lang w:eastAsia="en-GB"/>
        </w:rPr>
        <w:t xml:space="preserve"> advice</w:t>
      </w:r>
      <w:r w:rsidRPr="5E254C4A" w:rsidR="003E51F5">
        <w:rPr>
          <w:rFonts w:ascii="Roboto" w:hAnsi="Roboto" w:eastAsia="Times New Roman" w:cs="Times New Roman"/>
          <w:sz w:val="22"/>
          <w:szCs w:val="22"/>
          <w:lang w:eastAsia="en-GB"/>
        </w:rPr>
        <w:t xml:space="preserve"> and counselling services to young people </w:t>
      </w:r>
      <w:r w:rsidRPr="5E254C4A" w:rsidR="00857E49">
        <w:rPr>
          <w:rFonts w:ascii="Roboto" w:hAnsi="Roboto" w:eastAsia="Times New Roman" w:cs="Times New Roman"/>
          <w:sz w:val="22"/>
          <w:szCs w:val="22"/>
          <w:lang w:eastAsia="en-GB"/>
        </w:rPr>
        <w:t>in the UK</w:t>
      </w:r>
      <w:r w:rsidRPr="5E254C4A" w:rsidR="47A18807">
        <w:rPr>
          <w:rFonts w:ascii="Roboto" w:hAnsi="Roboto" w:eastAsia="Times New Roman" w:cs="Times New Roman"/>
          <w:sz w:val="22"/>
          <w:szCs w:val="22"/>
          <w:lang w:eastAsia="en-GB"/>
        </w:rPr>
        <w:t xml:space="preserve"> and have aspirations to expand into the wider Youth Ac</w:t>
      </w:r>
      <w:r w:rsidRPr="5E254C4A" w:rsidR="47A18807">
        <w:rPr>
          <w:rFonts w:ascii="Roboto" w:hAnsi="Roboto" w:eastAsia="Times New Roman" w:cs="Times New Roman"/>
          <w:sz w:val="22"/>
          <w:szCs w:val="22"/>
          <w:lang w:eastAsia="en-GB"/>
        </w:rPr>
        <w:t>cess model</w:t>
      </w:r>
      <w:r w:rsidRPr="5E254C4A" w:rsidR="00857E49">
        <w:rPr>
          <w:rFonts w:ascii="Roboto" w:hAnsi="Roboto" w:eastAsia="Times New Roman" w:cs="Times New Roman"/>
          <w:sz w:val="22"/>
          <w:szCs w:val="22"/>
          <w:lang w:eastAsia="en-GB"/>
        </w:rPr>
        <w:t>. The successful candidate will compile over 100</w:t>
      </w:r>
      <w:r w:rsidRPr="5E254C4A" w:rsidR="003E51F5">
        <w:rPr>
          <w:rFonts w:ascii="Roboto" w:hAnsi="Roboto" w:eastAsia="Times New Roman" w:cs="Times New Roman"/>
          <w:sz w:val="22"/>
          <w:szCs w:val="22"/>
          <w:lang w:eastAsia="en-GB"/>
        </w:rPr>
        <w:t xml:space="preserve"> links to relevant, reliable, and up-to-date resources.</w:t>
      </w:r>
    </w:p>
    <w:p w:rsidR="16C0E0F3" w:rsidP="16C0E0F3" w:rsidRDefault="16C0E0F3" w14:paraId="1CA17E19" w14:textId="7C419610">
      <w:pPr>
        <w:pStyle w:val="paragraph"/>
        <w:spacing w:before="0" w:beforeAutospacing="off" w:after="0" w:afterAutospacing="off"/>
        <w:rPr>
          <w:rStyle w:val="normaltextrun"/>
          <w:rFonts w:ascii="Segoe UI" w:hAnsi="Segoe UI" w:cs="Segoe UI"/>
          <w:b w:val="1"/>
          <w:bCs w:val="1"/>
          <w:color w:val="8B169C"/>
          <w:sz w:val="28"/>
          <w:szCs w:val="28"/>
        </w:rPr>
      </w:pPr>
    </w:p>
    <w:p w:rsidRPr="00E81148" w:rsidR="003F7E1D" w:rsidP="00E81148" w:rsidRDefault="00E81148" w14:paraId="1BB179F7" w14:textId="2B785A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8B169C"/>
          <w:sz w:val="28"/>
          <w:szCs w:val="28"/>
        </w:rPr>
        <w:t>About Youth Access </w:t>
      </w:r>
      <w:r>
        <w:rPr>
          <w:rStyle w:val="eop"/>
          <w:rFonts w:ascii="Segoe UI" w:hAnsi="Segoe UI" w:cs="Segoe UI"/>
          <w:color w:val="8B169C"/>
          <w:sz w:val="28"/>
          <w:szCs w:val="28"/>
        </w:rPr>
        <w:t> </w:t>
      </w:r>
    </w:p>
    <w:p w:rsidRPr="00730685" w:rsidR="00730685" w:rsidP="5E254C4A" w:rsidRDefault="003F7E1D" w14:paraId="646C8950" w14:textId="45486BC9">
      <w:pPr>
        <w:spacing w:before="100" w:beforeAutospacing="on" w:after="100" w:afterAutospacing="on" w:line="240" w:lineRule="auto"/>
        <w:rPr>
          <w:rFonts w:ascii="Roboto" w:hAnsi="Roboto"/>
        </w:rPr>
      </w:pPr>
      <w:r w:rsidRPr="5E254C4A" w:rsidR="003F7E1D">
        <w:rPr>
          <w:rFonts w:ascii="Roboto" w:hAnsi="Roboto"/>
        </w:rPr>
        <w:t xml:space="preserve">Youth Access is the national membership body that </w:t>
      </w:r>
      <w:r w:rsidRPr="5E254C4A" w:rsidR="003F7E1D">
        <w:rPr>
          <w:rFonts w:ascii="Roboto" w:hAnsi="Roboto"/>
        </w:rPr>
        <w:t>represents</w:t>
      </w:r>
      <w:r w:rsidRPr="5E254C4A" w:rsidR="003F7E1D">
        <w:rPr>
          <w:rFonts w:ascii="Roboto" w:hAnsi="Roboto"/>
        </w:rPr>
        <w:t xml:space="preserve"> and champions organisations </w:t>
      </w:r>
      <w:r w:rsidRPr="5E254C4A" w:rsidR="00E81148">
        <w:rPr>
          <w:rFonts w:ascii="Roboto" w:hAnsi="Roboto"/>
        </w:rPr>
        <w:t>supporting</w:t>
      </w:r>
      <w:r w:rsidRPr="5E254C4A" w:rsidR="003F7E1D">
        <w:rPr>
          <w:rFonts w:ascii="Roboto" w:hAnsi="Roboto"/>
        </w:rPr>
        <w:t xml:space="preserve"> young people. We are the voice of the youth advice and counselling sector, and we support young people to campaign for services and systems that meet their needs and fulfil their rights. Our members </w:t>
      </w:r>
      <w:r w:rsidRPr="5E254C4A" w:rsidR="202A4B3C">
        <w:rPr>
          <w:rFonts w:ascii="Roboto" w:hAnsi="Roboto"/>
        </w:rPr>
        <w:t>are advice</w:t>
      </w:r>
      <w:r w:rsidRPr="5E254C4A" w:rsidR="003F7E1D">
        <w:rPr>
          <w:rFonts w:ascii="Roboto" w:hAnsi="Roboto"/>
        </w:rPr>
        <w:t xml:space="preserve"> and </w:t>
      </w:r>
      <w:r w:rsidRPr="5E254C4A" w:rsidR="58D4BD1C">
        <w:rPr>
          <w:rFonts w:ascii="Roboto" w:hAnsi="Roboto"/>
        </w:rPr>
        <w:t>c</w:t>
      </w:r>
      <w:r w:rsidRPr="5E254C4A" w:rsidR="003F7E1D">
        <w:rPr>
          <w:rFonts w:ascii="Roboto" w:hAnsi="Roboto"/>
        </w:rPr>
        <w:t xml:space="preserve">ounselling </w:t>
      </w:r>
      <w:r w:rsidRPr="5E254C4A" w:rsidR="10F6803A">
        <w:rPr>
          <w:rFonts w:ascii="Roboto" w:hAnsi="Roboto"/>
        </w:rPr>
        <w:t>s</w:t>
      </w:r>
      <w:r w:rsidRPr="5E254C4A" w:rsidR="003F7E1D">
        <w:rPr>
          <w:rFonts w:ascii="Roboto" w:hAnsi="Roboto"/>
        </w:rPr>
        <w:t>ervices</w:t>
      </w:r>
      <w:r w:rsidRPr="5E254C4A" w:rsidR="003F7E1D">
        <w:rPr>
          <w:rFonts w:ascii="Roboto" w:hAnsi="Roboto"/>
        </w:rPr>
        <w:t>, also known as ‘early support hubs</w:t>
      </w:r>
      <w:r w:rsidRPr="5E254C4A" w:rsidR="003F7E1D">
        <w:rPr>
          <w:rFonts w:ascii="Roboto" w:hAnsi="Roboto"/>
        </w:rPr>
        <w:t>’,</w:t>
      </w:r>
      <w:r w:rsidRPr="5E254C4A" w:rsidR="003F7E1D">
        <w:rPr>
          <w:rFonts w:ascii="Roboto" w:hAnsi="Roboto"/>
        </w:rPr>
        <w:t xml:space="preserve"> rooted in local communities all over the country, providing free, easily </w:t>
      </w:r>
      <w:r w:rsidRPr="5E254C4A" w:rsidR="003F7E1D">
        <w:rPr>
          <w:rFonts w:ascii="Roboto" w:hAnsi="Roboto"/>
        </w:rPr>
        <w:t>accessible</w:t>
      </w:r>
      <w:r w:rsidRPr="5E254C4A" w:rsidR="003F7E1D">
        <w:rPr>
          <w:rFonts w:ascii="Roboto" w:hAnsi="Roboto"/>
        </w:rPr>
        <w:t xml:space="preserve"> and age-appropriate support on a wide range of issues to young people aged </w:t>
      </w:r>
      <w:r w:rsidRPr="5E254C4A" w:rsidR="00AD1165">
        <w:rPr>
          <w:rFonts w:ascii="Roboto" w:hAnsi="Roboto"/>
        </w:rPr>
        <w:t xml:space="preserve">between </w:t>
      </w:r>
      <w:r w:rsidRPr="5E254C4A" w:rsidR="003F7E1D">
        <w:rPr>
          <w:rFonts w:ascii="Roboto" w:hAnsi="Roboto"/>
        </w:rPr>
        <w:t>11-25.</w:t>
      </w:r>
    </w:p>
    <w:p w:rsidR="16C0E0F3" w:rsidP="16C0E0F3" w:rsidRDefault="16C0E0F3" w14:paraId="1A91AEEA" w14:textId="52B05593">
      <w:pPr>
        <w:pStyle w:val="paragraph"/>
        <w:spacing w:before="0" w:beforeAutospacing="off" w:after="0" w:afterAutospacing="off"/>
        <w:rPr>
          <w:rStyle w:val="normaltextrun"/>
          <w:rFonts w:ascii="Segoe UI" w:hAnsi="Segoe UI" w:cs="Segoe UI"/>
          <w:b w:val="1"/>
          <w:bCs w:val="1"/>
          <w:color w:val="8B169C"/>
          <w:sz w:val="28"/>
          <w:szCs w:val="28"/>
        </w:rPr>
      </w:pPr>
    </w:p>
    <w:p w:rsidRPr="00730685" w:rsidR="003E51F5" w:rsidP="00730685" w:rsidRDefault="00730685" w14:paraId="538F2312" w14:textId="1F00793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8B169C"/>
          <w:sz w:val="28"/>
          <w:szCs w:val="28"/>
        </w:rPr>
        <w:t xml:space="preserve">About the project </w:t>
      </w:r>
    </w:p>
    <w:p w:rsidRPr="002B6D8F" w:rsidR="003E51F5" w:rsidP="5E254C4A" w:rsidRDefault="00310B5C" w14:paraId="354151C4" w14:textId="338DE433">
      <w:pPr>
        <w:spacing w:before="100" w:beforeAutospacing="on" w:after="100" w:afterAutospacing="on" w:line="240" w:lineRule="auto"/>
        <w:rPr>
          <w:rFonts w:ascii="Roboto" w:hAnsi="Roboto" w:eastAsia="Times New Roman" w:cs="Times New Roman"/>
          <w:sz w:val="22"/>
          <w:szCs w:val="22"/>
          <w:lang w:eastAsia="en-GB"/>
        </w:rPr>
      </w:pPr>
      <w:r w:rsidRPr="5E254C4A" w:rsidR="00310B5C">
        <w:rPr>
          <w:rFonts w:ascii="Roboto" w:hAnsi="Roboto" w:eastAsia="Times New Roman" w:cs="Times New Roman"/>
          <w:sz w:val="22"/>
          <w:szCs w:val="22"/>
          <w:lang w:eastAsia="en-GB"/>
        </w:rPr>
        <w:t>Our organis</w:t>
      </w:r>
      <w:r w:rsidRPr="5E254C4A" w:rsidR="003E51F5">
        <w:rPr>
          <w:rFonts w:ascii="Roboto" w:hAnsi="Roboto" w:eastAsia="Times New Roman" w:cs="Times New Roman"/>
          <w:sz w:val="22"/>
          <w:szCs w:val="22"/>
          <w:lang w:eastAsia="en-GB"/>
        </w:rPr>
        <w:t>ation supports professionals who work directly with young people across the UK.</w:t>
      </w:r>
      <w:r w:rsidRPr="5E254C4A" w:rsidR="39DC4A9A">
        <w:rPr>
          <w:rFonts w:ascii="Roboto" w:hAnsi="Roboto" w:eastAsia="Times New Roman" w:cs="Times New Roman"/>
          <w:sz w:val="22"/>
          <w:szCs w:val="22"/>
          <w:lang w:eastAsia="en-GB"/>
        </w:rPr>
        <w:t xml:space="preserve"> We want to provide the community with</w:t>
      </w:r>
      <w:r w:rsidRPr="5E254C4A" w:rsidR="003E51F5">
        <w:rPr>
          <w:rFonts w:ascii="Roboto" w:hAnsi="Roboto" w:eastAsia="Times New Roman" w:cs="Times New Roman"/>
          <w:sz w:val="22"/>
          <w:szCs w:val="22"/>
          <w:lang w:eastAsia="en-GB"/>
        </w:rPr>
        <w:t xml:space="preserve"> access to current, evidence-based </w:t>
      </w:r>
      <w:r w:rsidRPr="5E254C4A" w:rsidR="00730685">
        <w:rPr>
          <w:rFonts w:ascii="Roboto" w:hAnsi="Roboto" w:eastAsia="Times New Roman" w:cs="Times New Roman"/>
          <w:sz w:val="22"/>
          <w:szCs w:val="22"/>
          <w:lang w:eastAsia="en-GB"/>
        </w:rPr>
        <w:t xml:space="preserve">learning </w:t>
      </w:r>
      <w:r w:rsidRPr="5E254C4A" w:rsidR="003E51F5">
        <w:rPr>
          <w:rFonts w:ascii="Roboto" w:hAnsi="Roboto" w:eastAsia="Times New Roman" w:cs="Times New Roman"/>
          <w:sz w:val="22"/>
          <w:szCs w:val="22"/>
          <w:lang w:eastAsia="en-GB"/>
        </w:rPr>
        <w:t xml:space="preserve">resources to enhance their service provision. This research project aims to create a comprehensive resource directory that </w:t>
      </w:r>
      <w:r w:rsidRPr="5E254C4A" w:rsidR="003E51F5">
        <w:rPr>
          <w:rFonts w:ascii="Roboto" w:hAnsi="Roboto" w:eastAsia="Times New Roman" w:cs="Times New Roman"/>
          <w:sz w:val="22"/>
          <w:szCs w:val="22"/>
          <w:lang w:eastAsia="en-GB"/>
        </w:rPr>
        <w:t xml:space="preserve">can be </w:t>
      </w:r>
      <w:r w:rsidRPr="5E254C4A" w:rsidR="003E51F5">
        <w:rPr>
          <w:rFonts w:ascii="Roboto" w:hAnsi="Roboto" w:eastAsia="Times New Roman" w:cs="Times New Roman"/>
          <w:sz w:val="22"/>
          <w:szCs w:val="22"/>
          <w:lang w:eastAsia="en-GB"/>
        </w:rPr>
        <w:t xml:space="preserve">easily accessed and </w:t>
      </w:r>
      <w:r w:rsidRPr="5E254C4A" w:rsidR="00310B5C">
        <w:rPr>
          <w:rFonts w:ascii="Roboto" w:hAnsi="Roboto" w:eastAsia="Times New Roman" w:cs="Times New Roman"/>
          <w:sz w:val="22"/>
          <w:szCs w:val="22"/>
          <w:lang w:eastAsia="en-GB"/>
        </w:rPr>
        <w:t>utilised</w:t>
      </w:r>
      <w:r w:rsidRPr="5E254C4A" w:rsidR="003E51F5">
        <w:rPr>
          <w:rFonts w:ascii="Roboto" w:hAnsi="Roboto" w:eastAsia="Times New Roman" w:cs="Times New Roman"/>
          <w:sz w:val="22"/>
          <w:szCs w:val="22"/>
          <w:lang w:eastAsia="en-GB"/>
        </w:rPr>
        <w:t xml:space="preserve"> </w:t>
      </w:r>
      <w:r w:rsidRPr="5E254C4A" w:rsidR="003E51F5">
        <w:rPr>
          <w:rFonts w:ascii="Roboto" w:hAnsi="Roboto" w:eastAsia="Times New Roman" w:cs="Times New Roman"/>
          <w:sz w:val="22"/>
          <w:szCs w:val="22"/>
          <w:lang w:eastAsia="en-GB"/>
        </w:rPr>
        <w:t xml:space="preserve">by our </w:t>
      </w:r>
      <w:r w:rsidRPr="5E254C4A" w:rsidR="003E51F5">
        <w:rPr>
          <w:rFonts w:ascii="Roboto" w:hAnsi="Roboto" w:eastAsia="Times New Roman" w:cs="Times New Roman"/>
          <w:sz w:val="22"/>
          <w:szCs w:val="22"/>
          <w:lang w:eastAsia="en-GB"/>
        </w:rPr>
        <w:t>members</w:t>
      </w:r>
      <w:r w:rsidRPr="5E254C4A" w:rsidR="14C0929C">
        <w:rPr>
          <w:rFonts w:ascii="Roboto" w:hAnsi="Roboto" w:eastAsia="Times New Roman" w:cs="Times New Roman"/>
          <w:sz w:val="22"/>
          <w:szCs w:val="22"/>
          <w:lang w:eastAsia="en-GB"/>
        </w:rPr>
        <w:t>, service managers an</w:t>
      </w:r>
      <w:r w:rsidRPr="5E254C4A" w:rsidR="14C0929C">
        <w:rPr>
          <w:rFonts w:ascii="Roboto" w:hAnsi="Roboto" w:eastAsia="Times New Roman" w:cs="Times New Roman"/>
          <w:sz w:val="22"/>
          <w:szCs w:val="22"/>
          <w:lang w:eastAsia="en-GB"/>
        </w:rPr>
        <w:t>d practitioners</w:t>
      </w:r>
      <w:r w:rsidRPr="5E254C4A" w:rsidR="003E51F5">
        <w:rPr>
          <w:rFonts w:ascii="Roboto" w:hAnsi="Roboto" w:eastAsia="Times New Roman" w:cs="Times New Roman"/>
          <w:sz w:val="22"/>
          <w:szCs w:val="22"/>
          <w:lang w:eastAsia="en-GB"/>
        </w:rPr>
        <w:t>.</w:t>
      </w:r>
    </w:p>
    <w:p w:rsidR="16C0E0F3" w:rsidP="16C0E0F3" w:rsidRDefault="16C0E0F3" w14:paraId="656CECDB" w14:textId="24DCD37B">
      <w:pPr>
        <w:pStyle w:val="paragraph"/>
        <w:spacing w:before="0" w:beforeAutospacing="off" w:after="0" w:afterAutospacing="off"/>
        <w:rPr>
          <w:rStyle w:val="normaltextrun"/>
          <w:rFonts w:ascii="Segoe UI" w:hAnsi="Segoe UI" w:cs="Segoe UI"/>
          <w:b w:val="1"/>
          <w:bCs w:val="1"/>
          <w:color w:val="8B169C"/>
          <w:sz w:val="28"/>
          <w:szCs w:val="28"/>
        </w:rPr>
      </w:pPr>
    </w:p>
    <w:p w:rsidR="00E81148" w:rsidP="00E81148" w:rsidRDefault="00730685" w14:paraId="498FFA0D" w14:textId="77777777">
      <w:pPr>
        <w:pStyle w:val="paragraph"/>
        <w:spacing w:before="0" w:beforeAutospacing="0" w:after="0" w:afterAutospacing="0"/>
        <w:textAlignment w:val="baseline"/>
        <w:rPr>
          <w:rStyle w:val="normaltextrun"/>
          <w:rFonts w:ascii="Segoe UI" w:hAnsi="Segoe UI" w:cs="Segoe UI"/>
          <w:b/>
          <w:bCs/>
          <w:color w:val="8B169C"/>
          <w:sz w:val="28"/>
          <w:szCs w:val="28"/>
        </w:rPr>
      </w:pPr>
      <w:r>
        <w:rPr>
          <w:rStyle w:val="normaltextrun"/>
          <w:rFonts w:ascii="Segoe UI" w:hAnsi="Segoe UI" w:cs="Segoe UI"/>
          <w:b/>
          <w:bCs/>
          <w:color w:val="8B169C"/>
          <w:sz w:val="28"/>
          <w:szCs w:val="28"/>
        </w:rPr>
        <w:t xml:space="preserve">Aim and outcomes </w:t>
      </w:r>
    </w:p>
    <w:p w:rsidRPr="00E81148" w:rsidR="00954D48" w:rsidP="5E254C4A" w:rsidRDefault="00730685" w14:paraId="026E8732" w14:textId="372A231D">
      <w:pPr>
        <w:pStyle w:val="paragraph"/>
        <w:spacing w:before="0" w:beforeAutospacing="off" w:after="0" w:afterAutospacing="off"/>
        <w:textAlignment w:val="baseline"/>
        <w:rPr>
          <w:rFonts w:ascii="Roboto" w:hAnsi="Roboto" w:eastAsia="Roboto" w:cs="Roboto"/>
          <w:sz w:val="22"/>
          <w:szCs w:val="22"/>
        </w:rPr>
      </w:pPr>
      <w:r w:rsidRPr="5E254C4A" w:rsidR="00730685">
        <w:rPr>
          <w:rFonts w:ascii="Roboto" w:hAnsi="Roboto" w:eastAsia="Roboto" w:cs="Roboto"/>
          <w:sz w:val="22"/>
          <w:szCs w:val="22"/>
        </w:rPr>
        <w:t>The research project aims to create a comprehensi</w:t>
      </w:r>
      <w:r w:rsidRPr="5E254C4A" w:rsidR="41854CDA">
        <w:rPr>
          <w:rFonts w:ascii="Roboto" w:hAnsi="Roboto" w:eastAsia="Roboto" w:cs="Roboto"/>
          <w:sz w:val="22"/>
          <w:szCs w:val="22"/>
        </w:rPr>
        <w:t>ve</w:t>
      </w:r>
      <w:r w:rsidRPr="5E254C4A" w:rsidR="00730685">
        <w:rPr>
          <w:rFonts w:ascii="Roboto" w:hAnsi="Roboto" w:eastAsia="Roboto" w:cs="Roboto"/>
          <w:sz w:val="22"/>
          <w:szCs w:val="22"/>
        </w:rPr>
        <w:t xml:space="preserve"> resource directory that our members</w:t>
      </w:r>
      <w:r w:rsidRPr="5E254C4A" w:rsidR="083FA279">
        <w:rPr>
          <w:rFonts w:ascii="Roboto" w:hAnsi="Roboto" w:eastAsia="Roboto" w:cs="Roboto"/>
          <w:sz w:val="22"/>
          <w:szCs w:val="22"/>
        </w:rPr>
        <w:t>, service managers and practitioners</w:t>
      </w:r>
      <w:r w:rsidRPr="5E254C4A" w:rsidR="00730685">
        <w:rPr>
          <w:rFonts w:ascii="Roboto" w:hAnsi="Roboto" w:eastAsia="Roboto" w:cs="Roboto"/>
          <w:sz w:val="22"/>
          <w:szCs w:val="22"/>
        </w:rPr>
        <w:t xml:space="preserve"> can easily access and use. This entails</w:t>
      </w:r>
      <w:r w:rsidRPr="5E254C4A" w:rsidR="00E81148">
        <w:rPr>
          <w:rFonts w:ascii="Roboto" w:hAnsi="Roboto" w:eastAsia="Roboto" w:cs="Roboto"/>
          <w:sz w:val="22"/>
          <w:szCs w:val="22"/>
        </w:rPr>
        <w:t xml:space="preserve"> </w:t>
      </w:r>
      <w:r w:rsidRPr="5E254C4A" w:rsidR="00E81148">
        <w:rPr>
          <w:rFonts w:ascii="Roboto" w:hAnsi="Roboto" w:eastAsia="Roboto" w:cs="Roboto"/>
          <w:sz w:val="22"/>
          <w:szCs w:val="22"/>
        </w:rPr>
        <w:t>identifying</w:t>
      </w:r>
      <w:r w:rsidRPr="5E254C4A" w:rsidR="00E81148">
        <w:rPr>
          <w:rFonts w:ascii="Roboto" w:hAnsi="Roboto" w:eastAsia="Roboto" w:cs="Roboto"/>
          <w:sz w:val="22"/>
          <w:szCs w:val="22"/>
        </w:rPr>
        <w:t xml:space="preserve"> resources that are not </w:t>
      </w:r>
      <w:r w:rsidRPr="5E254C4A" w:rsidR="003C0782">
        <w:rPr>
          <w:rFonts w:ascii="Roboto" w:hAnsi="Roboto" w:eastAsia="Roboto" w:cs="Roboto"/>
          <w:sz w:val="22"/>
          <w:szCs w:val="22"/>
        </w:rPr>
        <w:t>password</w:t>
      </w:r>
      <w:r w:rsidRPr="5E254C4A" w:rsidR="00E81148">
        <w:rPr>
          <w:rFonts w:ascii="Roboto" w:hAnsi="Roboto" w:eastAsia="Roboto" w:cs="Roboto"/>
          <w:sz w:val="22"/>
          <w:szCs w:val="22"/>
        </w:rPr>
        <w:t xml:space="preserve"> or </w:t>
      </w:r>
      <w:r w:rsidRPr="5E254C4A" w:rsidR="00E81148">
        <w:rPr>
          <w:rFonts w:ascii="Roboto" w:hAnsi="Roboto" w:eastAsia="Roboto" w:cs="Roboto"/>
          <w:sz w:val="22"/>
          <w:szCs w:val="22"/>
        </w:rPr>
        <w:t>registration-protected</w:t>
      </w:r>
      <w:r w:rsidRPr="5E254C4A" w:rsidR="00954D48">
        <w:rPr>
          <w:rFonts w:ascii="Roboto" w:hAnsi="Roboto" w:eastAsia="Roboto" w:cs="Roboto"/>
          <w:sz w:val="22"/>
          <w:szCs w:val="22"/>
        </w:rPr>
        <w:t>.</w:t>
      </w:r>
    </w:p>
    <w:p w:rsidR="00730685" w:rsidP="5E254C4A" w:rsidRDefault="00954D48" w14:paraId="7E825563" w14:textId="79F96467">
      <w:pPr>
        <w:spacing w:before="100" w:beforeAutospacing="on" w:after="100" w:afterAutospacing="on" w:line="240" w:lineRule="auto"/>
        <w:rPr>
          <w:rFonts w:ascii="Roboto" w:hAnsi="Roboto" w:eastAsia="Roboto" w:cs="Roboto"/>
          <w:sz w:val="22"/>
          <w:szCs w:val="22"/>
          <w:lang w:eastAsia="en-GB"/>
        </w:rPr>
      </w:pPr>
      <w:r w:rsidRPr="5E254C4A" w:rsidR="00954D48">
        <w:rPr>
          <w:rFonts w:ascii="Roboto" w:hAnsi="Roboto" w:eastAsia="Roboto" w:cs="Roboto"/>
          <w:sz w:val="22"/>
          <w:szCs w:val="22"/>
          <w:lang w:eastAsia="en-GB"/>
        </w:rPr>
        <w:t xml:space="preserve">The outcomes are for Youth Access to be able to provide </w:t>
      </w:r>
      <w:r w:rsidRPr="5E254C4A" w:rsidR="00E81148">
        <w:rPr>
          <w:rFonts w:ascii="Roboto" w:hAnsi="Roboto" w:eastAsia="Roboto" w:cs="Roboto"/>
          <w:sz w:val="22"/>
          <w:szCs w:val="22"/>
          <w:lang w:eastAsia="en-GB"/>
        </w:rPr>
        <w:t>its</w:t>
      </w:r>
      <w:r w:rsidRPr="5E254C4A" w:rsidR="00954D48">
        <w:rPr>
          <w:rFonts w:ascii="Roboto" w:hAnsi="Roboto" w:eastAsia="Roboto" w:cs="Roboto"/>
          <w:sz w:val="22"/>
          <w:szCs w:val="22"/>
          <w:lang w:eastAsia="en-GB"/>
        </w:rPr>
        <w:t xml:space="preserve"> members with learning resources to enhance their service </w:t>
      </w:r>
      <w:r w:rsidRPr="5E254C4A" w:rsidR="00E81148">
        <w:rPr>
          <w:rFonts w:ascii="Roboto" w:hAnsi="Roboto" w:eastAsia="Roboto" w:cs="Roboto"/>
          <w:sz w:val="22"/>
          <w:szCs w:val="22"/>
          <w:lang w:eastAsia="en-GB"/>
        </w:rPr>
        <w:t xml:space="preserve">delivery </w:t>
      </w:r>
      <w:r w:rsidRPr="5E254C4A" w:rsidR="00954D48">
        <w:rPr>
          <w:rFonts w:ascii="Roboto" w:hAnsi="Roboto" w:eastAsia="Roboto" w:cs="Roboto"/>
          <w:sz w:val="22"/>
          <w:szCs w:val="22"/>
          <w:lang w:eastAsia="en-GB"/>
        </w:rPr>
        <w:t>provision</w:t>
      </w:r>
      <w:r w:rsidRPr="5E254C4A" w:rsidR="00E81148">
        <w:rPr>
          <w:rFonts w:ascii="Roboto" w:hAnsi="Roboto" w:eastAsia="Roboto" w:cs="Roboto"/>
          <w:sz w:val="22"/>
          <w:szCs w:val="22"/>
          <w:lang w:eastAsia="en-GB"/>
        </w:rPr>
        <w:t>s.</w:t>
      </w:r>
    </w:p>
    <w:p w:rsidRPr="002B6D8F" w:rsidR="003E51F5" w:rsidP="5E254C4A" w:rsidRDefault="003E51F5" w14:paraId="33FF7C0B" w14:textId="55216DE9">
      <w:pPr>
        <w:spacing w:before="100" w:beforeAutospacing="on" w:after="100" w:afterAutospacing="on" w:line="240" w:lineRule="auto"/>
        <w:rPr>
          <w:rFonts w:ascii="Roboto" w:hAnsi="Roboto" w:eastAsia="Roboto" w:cs="Roboto"/>
          <w:sz w:val="22"/>
          <w:szCs w:val="22"/>
          <w:lang w:eastAsia="en-GB"/>
        </w:rPr>
      </w:pPr>
      <w:r w:rsidRPr="5E254C4A" w:rsidR="003E51F5">
        <w:rPr>
          <w:rFonts w:ascii="Roboto" w:hAnsi="Roboto" w:eastAsia="Roboto" w:cs="Roboto"/>
          <w:sz w:val="22"/>
          <w:szCs w:val="22"/>
          <w:lang w:eastAsia="en-GB"/>
        </w:rPr>
        <w:t>The research assistant will:</w:t>
      </w:r>
    </w:p>
    <w:p w:rsidR="5E254C4A" w:rsidP="5E254C4A" w:rsidRDefault="5E254C4A" w14:paraId="05936E12" w14:textId="10C21D92">
      <w:pPr>
        <w:spacing w:beforeAutospacing="on" w:afterAutospacing="on" w:line="240" w:lineRule="auto"/>
        <w:ind w:left="0"/>
        <w:rPr>
          <w:rFonts w:ascii="Roboto" w:hAnsi="Roboto" w:eastAsia="Times New Roman" w:cs="Times New Roman"/>
          <w:sz w:val="22"/>
          <w:szCs w:val="22"/>
          <w:lang w:eastAsia="en-GB"/>
        </w:rPr>
      </w:pPr>
    </w:p>
    <w:p w:rsidRPr="002B6D8F" w:rsidR="003E51F5" w:rsidP="5E254C4A" w:rsidRDefault="00E46074" w14:paraId="0C9ED297" w14:textId="17371489">
      <w:pPr>
        <w:pStyle w:val="ListParagraph"/>
        <w:numPr>
          <w:ilvl w:val="0"/>
          <w:numId w:val="9"/>
        </w:numPr>
        <w:spacing w:before="100" w:beforeAutospacing="on" w:after="100" w:afterAutospacing="on" w:line="240" w:lineRule="auto"/>
        <w:rPr>
          <w:rFonts w:ascii="Roboto" w:hAnsi="Roboto" w:eastAsia="Times New Roman" w:cs="Times New Roman"/>
          <w:sz w:val="20"/>
          <w:szCs w:val="20"/>
          <w:lang w:eastAsia="en-GB"/>
        </w:rPr>
      </w:pPr>
      <w:r w:rsidRPr="5E254C4A" w:rsidR="00E46074">
        <w:rPr>
          <w:rFonts w:ascii="Roboto" w:hAnsi="Roboto" w:eastAsia="Times New Roman" w:cs="Times New Roman"/>
          <w:sz w:val="22"/>
          <w:szCs w:val="22"/>
          <w:lang w:eastAsia="en-GB"/>
        </w:rPr>
        <w:t>Identify</w:t>
      </w:r>
      <w:r w:rsidRPr="5E254C4A" w:rsidR="00E46074">
        <w:rPr>
          <w:rFonts w:ascii="Roboto" w:hAnsi="Roboto" w:eastAsia="Times New Roman" w:cs="Times New Roman"/>
          <w:sz w:val="22"/>
          <w:szCs w:val="22"/>
          <w:lang w:eastAsia="en-GB"/>
        </w:rPr>
        <w:t xml:space="preserve"> over</w:t>
      </w:r>
      <w:r w:rsidRPr="5E254C4A" w:rsidR="003E51F5">
        <w:rPr>
          <w:rFonts w:ascii="Roboto" w:hAnsi="Roboto" w:eastAsia="Times New Roman" w:cs="Times New Roman"/>
          <w:sz w:val="22"/>
          <w:szCs w:val="22"/>
          <w:lang w:eastAsia="en-GB"/>
        </w:rPr>
        <w:t xml:space="preserve"> 100 quality resources across key you</w:t>
      </w:r>
      <w:r w:rsidRPr="5E254C4A" w:rsidR="003E51F5">
        <w:rPr>
          <w:rFonts w:ascii="Roboto" w:hAnsi="Roboto" w:eastAsia="Times New Roman" w:cs="Times New Roman"/>
          <w:sz w:val="22"/>
          <w:szCs w:val="22"/>
          <w:lang w:eastAsia="en-GB"/>
        </w:rPr>
        <w:t>th support areas</w:t>
      </w:r>
    </w:p>
    <w:p w:rsidRPr="002B6D8F" w:rsidR="003E51F5" w:rsidP="5E254C4A" w:rsidRDefault="00E46074" w14:paraId="51E2BFEB" w14:textId="5FB569AE">
      <w:pPr>
        <w:pStyle w:val="ListParagraph"/>
        <w:numPr>
          <w:ilvl w:val="0"/>
          <w:numId w:val="9"/>
        </w:numPr>
        <w:spacing w:before="100" w:beforeAutospacing="on" w:after="100" w:afterAutospacing="on" w:line="240" w:lineRule="auto"/>
        <w:rPr>
          <w:rFonts w:ascii="Roboto" w:hAnsi="Roboto" w:eastAsia="Times New Roman" w:cs="Times New Roman"/>
          <w:sz w:val="20"/>
          <w:szCs w:val="20"/>
          <w:lang w:eastAsia="en-GB"/>
        </w:rPr>
      </w:pPr>
      <w:r w:rsidRPr="5E254C4A" w:rsidR="00E46074">
        <w:rPr>
          <w:rFonts w:ascii="Roboto" w:hAnsi="Roboto" w:eastAsia="Times New Roman" w:cs="Times New Roman"/>
          <w:sz w:val="22"/>
          <w:szCs w:val="22"/>
          <w:lang w:eastAsia="en-GB"/>
        </w:rPr>
        <w:t>Create a structured spreadsheet</w:t>
      </w:r>
      <w:r w:rsidRPr="5E254C4A" w:rsidR="003E51F5">
        <w:rPr>
          <w:rFonts w:ascii="Roboto" w:hAnsi="Roboto" w:eastAsia="Times New Roman" w:cs="Times New Roman"/>
          <w:sz w:val="22"/>
          <w:szCs w:val="22"/>
          <w:lang w:eastAsia="en-GB"/>
        </w:rPr>
        <w:t xml:space="preserve"> of reso</w:t>
      </w:r>
      <w:r w:rsidRPr="5E254C4A" w:rsidR="00E46074">
        <w:rPr>
          <w:rFonts w:ascii="Roboto" w:hAnsi="Roboto" w:eastAsia="Times New Roman" w:cs="Times New Roman"/>
          <w:sz w:val="22"/>
          <w:szCs w:val="22"/>
          <w:lang w:eastAsia="en-GB"/>
        </w:rPr>
        <w:t xml:space="preserve">urces with </w:t>
      </w:r>
      <w:r w:rsidRPr="5E254C4A" w:rsidR="00E46074">
        <w:rPr>
          <w:rFonts w:ascii="Roboto" w:hAnsi="Roboto" w:eastAsia="Times New Roman" w:cs="Times New Roman"/>
          <w:sz w:val="22"/>
          <w:szCs w:val="22"/>
          <w:lang w:eastAsia="en-GB"/>
        </w:rPr>
        <w:t>appropriate categoris</w:t>
      </w:r>
      <w:r w:rsidRPr="5E254C4A" w:rsidR="003E51F5">
        <w:rPr>
          <w:rFonts w:ascii="Roboto" w:hAnsi="Roboto" w:eastAsia="Times New Roman" w:cs="Times New Roman"/>
          <w:sz w:val="22"/>
          <w:szCs w:val="22"/>
          <w:lang w:eastAsia="en-GB"/>
        </w:rPr>
        <w:t>ation</w:t>
      </w:r>
    </w:p>
    <w:p w:rsidR="003E51F5" w:rsidP="5E254C4A" w:rsidRDefault="003E51F5" w14:paraId="02E96A40" w14:textId="27778BF3">
      <w:pPr>
        <w:pStyle w:val="ListParagraph"/>
        <w:numPr>
          <w:ilvl w:val="0"/>
          <w:numId w:val="9"/>
        </w:numPr>
        <w:spacing w:before="100" w:beforeAutospacing="on" w:after="100" w:afterAutospacing="on" w:line="240" w:lineRule="auto"/>
        <w:rPr>
          <w:rFonts w:ascii="Roboto" w:hAnsi="Roboto" w:eastAsia="Times New Roman" w:cs="Times New Roman"/>
          <w:sz w:val="20"/>
          <w:szCs w:val="20"/>
          <w:lang w:eastAsia="en-GB"/>
        </w:rPr>
      </w:pPr>
      <w:r w:rsidRPr="5E254C4A" w:rsidR="003E51F5">
        <w:rPr>
          <w:rFonts w:ascii="Roboto" w:hAnsi="Roboto" w:eastAsia="Times New Roman" w:cs="Times New Roman"/>
          <w:sz w:val="22"/>
          <w:szCs w:val="22"/>
          <w:lang w:eastAsia="en-GB"/>
        </w:rPr>
        <w:t>Provide brief annotations for each resource</w:t>
      </w:r>
    </w:p>
    <w:p w:rsidRPr="003C0782" w:rsidR="00E81148" w:rsidP="5E254C4A" w:rsidRDefault="00E81148" w14:paraId="31F4870C" w14:textId="51ED2DF5">
      <w:pPr>
        <w:pStyle w:val="paragraph"/>
        <w:spacing w:before="100" w:beforeAutospacing="on" w:after="100" w:afterAutospacing="on" w:line="240" w:lineRule="auto"/>
        <w:ind w:left="720"/>
        <w:rPr>
          <w:rFonts w:ascii="Roboto" w:hAnsi="Roboto" w:eastAsia="Times New Roman" w:cs="Times New Roman"/>
          <w:sz w:val="24"/>
          <w:szCs w:val="24"/>
          <w:lang w:eastAsia="en-GB"/>
        </w:rPr>
      </w:pPr>
    </w:p>
    <w:p w:rsidRPr="003C0782" w:rsidR="00E81148" w:rsidP="5E254C4A" w:rsidRDefault="00E81148" w14:paraId="776E4AF4" w14:textId="442A0C93">
      <w:pPr>
        <w:pStyle w:val="paragraph"/>
        <w:spacing w:before="0" w:beforeAutospacing="off" w:after="0" w:afterAutospacing="off" w:line="240" w:lineRule="auto"/>
        <w:rPr>
          <w:rFonts w:ascii="Roboto" w:hAnsi="Roboto" w:eastAsia="Roboto" w:cs="Roboto"/>
          <w:noProof w:val="0"/>
          <w:sz w:val="22"/>
          <w:szCs w:val="22"/>
          <w:lang w:val="en-GB"/>
        </w:rPr>
      </w:pPr>
      <w:r w:rsidRPr="5E254C4A" w:rsidR="6B56A6D8">
        <w:rPr>
          <w:rStyle w:val="normaltextrun"/>
          <w:rFonts w:ascii="Segoe UI" w:hAnsi="Segoe UI" w:cs="Segoe UI"/>
          <w:b w:val="1"/>
          <w:bCs w:val="1"/>
          <w:color w:val="8B169C"/>
          <w:sz w:val="28"/>
          <w:szCs w:val="28"/>
        </w:rPr>
        <w:t>Key resource criteria</w:t>
      </w:r>
    </w:p>
    <w:p w:rsidRPr="003C0782" w:rsidR="00E81148" w:rsidP="5E254C4A" w:rsidRDefault="00E81148" w14:paraId="3E37B435" w14:textId="7FAEB1C3">
      <w:pPr>
        <w:pStyle w:val="paragraph"/>
        <w:spacing w:before="0" w:beforeAutospacing="off" w:after="0" w:afterAutospacing="off" w:line="240" w:lineRule="auto"/>
        <w:rPr>
          <w:rFonts w:ascii="Roboto" w:hAnsi="Roboto" w:eastAsia="Times New Roman" w:cs="Times New Roman"/>
          <w:sz w:val="24"/>
          <w:szCs w:val="24"/>
          <w:lang w:eastAsia="en-GB"/>
        </w:rPr>
      </w:pPr>
      <w:r w:rsidRPr="5E254C4A" w:rsidR="6B56A6D8">
        <w:rPr>
          <w:rFonts w:ascii="Roboto" w:hAnsi="Roboto" w:eastAsia="Roboto" w:cs="Roboto"/>
          <w:noProof w:val="0"/>
          <w:sz w:val="22"/>
          <w:szCs w:val="22"/>
          <w:lang w:val="en-GB"/>
        </w:rPr>
        <w:t>Evaluate resources based on predefined criteria: relevance to [specific subject], credibility of the source (e.g., peer-reviewed, authoritative institution), currency (published within [</w:t>
      </w:r>
      <w:r w:rsidRPr="5E254C4A" w:rsidR="6B56A6D8">
        <w:rPr>
          <w:rFonts w:ascii="Roboto" w:hAnsi="Roboto" w:eastAsia="Roboto" w:cs="Roboto"/>
          <w:noProof w:val="0"/>
          <w:sz w:val="22"/>
          <w:szCs w:val="22"/>
          <w:lang w:val="en-GB"/>
        </w:rPr>
        <w:t>timeframe</w:t>
      </w:r>
      <w:r w:rsidRPr="5E254C4A" w:rsidR="6B56A6D8">
        <w:rPr>
          <w:rFonts w:ascii="Roboto" w:hAnsi="Roboto" w:eastAsia="Roboto" w:cs="Roboto"/>
          <w:noProof w:val="0"/>
          <w:sz w:val="22"/>
          <w:szCs w:val="22"/>
          <w:lang w:val="en-GB"/>
        </w:rPr>
        <w:t xml:space="preserve">]), and accessibility (easily obtainable for the intended </w:t>
      </w:r>
      <w:r w:rsidRPr="5E254C4A" w:rsidR="6B56A6D8">
        <w:rPr>
          <w:rFonts w:ascii="Roboto" w:hAnsi="Roboto" w:eastAsia="Roboto" w:cs="Roboto"/>
          <w:noProof w:val="0"/>
          <w:sz w:val="22"/>
          <w:szCs w:val="22"/>
          <w:lang w:val="en-GB"/>
        </w:rPr>
        <w:t>audience)</w:t>
      </w:r>
    </w:p>
    <w:p w:rsidRPr="003C0782" w:rsidR="00E81148" w:rsidP="5E254C4A" w:rsidRDefault="00E81148" w14:paraId="054E2017" w14:textId="7AE3533A">
      <w:pPr>
        <w:pStyle w:val="paragraph"/>
        <w:spacing w:before="0" w:beforeAutospacing="off" w:after="0" w:afterAutospacing="off" w:line="240" w:lineRule="auto"/>
        <w:rPr>
          <w:rStyle w:val="normaltextrun"/>
          <w:rFonts w:ascii="Segoe UI" w:hAnsi="Segoe UI" w:cs="Segoe UI"/>
          <w:b w:val="1"/>
          <w:bCs w:val="1"/>
          <w:color w:val="8B169C"/>
          <w:sz w:val="28"/>
          <w:szCs w:val="28"/>
        </w:rPr>
      </w:pPr>
    </w:p>
    <w:p w:rsidRPr="003C0782" w:rsidR="00E81148" w:rsidP="5E254C4A" w:rsidRDefault="00E81148" w14:paraId="2573A02E" w14:textId="200F5325">
      <w:pPr>
        <w:pStyle w:val="paragraph"/>
        <w:spacing w:before="0" w:beforeAutospacing="off" w:after="0" w:afterAutospacing="off" w:line="240" w:lineRule="auto"/>
        <w:rPr>
          <w:rFonts w:ascii="Roboto" w:hAnsi="Roboto" w:eastAsia="Times New Roman" w:cs="Times New Roman"/>
          <w:sz w:val="24"/>
          <w:szCs w:val="24"/>
          <w:lang w:eastAsia="en-GB"/>
        </w:rPr>
      </w:pPr>
      <w:r w:rsidRPr="5E254C4A" w:rsidR="00E81148">
        <w:rPr>
          <w:rStyle w:val="normaltextrun"/>
          <w:rFonts w:ascii="Segoe UI" w:hAnsi="Segoe UI" w:cs="Segoe UI"/>
          <w:b w:val="1"/>
          <w:bCs w:val="1"/>
          <w:color w:val="8B169C"/>
          <w:sz w:val="28"/>
          <w:szCs w:val="28"/>
        </w:rPr>
        <w:t>Key</w:t>
      </w:r>
      <w:r w:rsidRPr="5E254C4A" w:rsidR="00E81148">
        <w:rPr>
          <w:rStyle w:val="normaltextrun"/>
          <w:rFonts w:ascii="Segoe UI" w:hAnsi="Segoe UI" w:cs="Segoe UI"/>
          <w:b w:val="1"/>
          <w:bCs w:val="1"/>
          <w:color w:val="8B169C"/>
          <w:sz w:val="28"/>
          <w:szCs w:val="28"/>
        </w:rPr>
        <w:t xml:space="preserve"> resource categories </w:t>
      </w:r>
    </w:p>
    <w:p w:rsidR="008E02FC" w:rsidP="5E254C4A" w:rsidRDefault="003E51F5" w14:paraId="3627A739" w14:textId="12451254">
      <w:p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Resources should cover, but not be limited to:</w:t>
      </w:r>
    </w:p>
    <w:p w:rsidR="00DA3CE5" w:rsidP="5E254C4A" w:rsidRDefault="00DA3CE5" w14:paraId="04CBF6DC" w14:textId="08A7AF32">
      <w:pPr>
        <w:numPr>
          <w:ilvl w:val="0"/>
          <w:numId w:val="2"/>
        </w:numPr>
        <w:spacing w:before="100" w:beforeAutospacing="on" w:after="100" w:afterAutospacing="on" w:line="240" w:lineRule="auto"/>
        <w:rPr>
          <w:rFonts w:ascii="Roboto" w:hAnsi="Roboto" w:eastAsia="Times New Roman" w:cs="Times New Roman"/>
          <w:sz w:val="22"/>
          <w:szCs w:val="22"/>
          <w:lang w:eastAsia="en-GB"/>
        </w:rPr>
      </w:pPr>
      <w:r w:rsidRPr="5E254C4A" w:rsidR="00DA3CE5">
        <w:rPr>
          <w:rFonts w:ascii="Roboto" w:hAnsi="Roboto" w:eastAsia="Times New Roman" w:cs="Times New Roman"/>
          <w:sz w:val="22"/>
          <w:szCs w:val="22"/>
          <w:lang w:eastAsia="en-GB"/>
        </w:rPr>
        <w:t>Mental health</w:t>
      </w:r>
      <w:r w:rsidRPr="5E254C4A" w:rsidR="1A21E2CA">
        <w:rPr>
          <w:rFonts w:ascii="Roboto" w:hAnsi="Roboto" w:eastAsia="Times New Roman" w:cs="Times New Roman"/>
          <w:sz w:val="22"/>
          <w:szCs w:val="22"/>
          <w:lang w:eastAsia="en-GB"/>
        </w:rPr>
        <w:t xml:space="preserve"> / therapeutic services</w:t>
      </w:r>
      <w:r w:rsidRPr="5E254C4A" w:rsidR="00DA3CE5">
        <w:rPr>
          <w:rFonts w:ascii="Roboto" w:hAnsi="Roboto" w:eastAsia="Times New Roman" w:cs="Times New Roman"/>
          <w:sz w:val="22"/>
          <w:szCs w:val="22"/>
          <w:lang w:eastAsia="en-GB"/>
        </w:rPr>
        <w:t xml:space="preserve"> </w:t>
      </w:r>
    </w:p>
    <w:p w:rsidR="003E51F5" w:rsidP="5E254C4A" w:rsidRDefault="00DA3CE5" w14:paraId="32507D28" w14:textId="46050937">
      <w:pPr>
        <w:numPr>
          <w:ilvl w:val="0"/>
          <w:numId w:val="2"/>
        </w:numPr>
        <w:spacing w:before="100" w:beforeAutospacing="on" w:after="100" w:afterAutospacing="on" w:line="240" w:lineRule="auto"/>
        <w:rPr>
          <w:rFonts w:ascii="Roboto" w:hAnsi="Roboto" w:eastAsia="Times New Roman" w:cs="Times New Roman"/>
          <w:sz w:val="22"/>
          <w:szCs w:val="22"/>
          <w:lang w:eastAsia="en-GB"/>
        </w:rPr>
      </w:pPr>
      <w:r w:rsidRPr="5E254C4A" w:rsidR="00DA3CE5">
        <w:rPr>
          <w:rFonts w:ascii="Roboto" w:hAnsi="Roboto" w:eastAsia="Times New Roman" w:cs="Times New Roman"/>
          <w:sz w:val="22"/>
          <w:szCs w:val="22"/>
          <w:lang w:eastAsia="en-GB"/>
        </w:rPr>
        <w:t>Advice and rights</w:t>
      </w:r>
    </w:p>
    <w:p w:rsidR="00BF48D8" w:rsidP="5E254C4A" w:rsidRDefault="00BF48D8" w14:paraId="7D5F2D47" w14:textId="1C4CBEB8">
      <w:pPr>
        <w:pStyle w:val="Normal"/>
        <w:numPr>
          <w:ilvl w:val="0"/>
          <w:numId w:val="8"/>
        </w:numPr>
        <w:spacing w:before="100" w:beforeAutospacing="on" w:after="100" w:afterAutospacing="on" w:line="240" w:lineRule="auto"/>
        <w:rPr>
          <w:rFonts w:ascii="Roboto" w:hAnsi="Roboto" w:eastAsia="Times New Roman" w:cs="Times New Roman"/>
          <w:sz w:val="22"/>
          <w:szCs w:val="22"/>
          <w:lang w:eastAsia="en-GB"/>
        </w:rPr>
      </w:pPr>
      <w:r w:rsidRPr="5E254C4A" w:rsidR="00BF48D8">
        <w:rPr>
          <w:rFonts w:ascii="Roboto" w:hAnsi="Roboto" w:eastAsia="Times New Roman" w:cs="Times New Roman"/>
          <w:sz w:val="22"/>
          <w:szCs w:val="22"/>
          <w:lang w:eastAsia="en-GB"/>
        </w:rPr>
        <w:t>Data and evaluation</w:t>
      </w:r>
    </w:p>
    <w:p w:rsidR="00BF48D8" w:rsidP="5E254C4A" w:rsidRDefault="00BF48D8" w14:paraId="15F2A91A" w14:textId="1ED9B961">
      <w:pPr>
        <w:numPr>
          <w:ilvl w:val="0"/>
          <w:numId w:val="2"/>
        </w:numPr>
        <w:spacing w:before="100" w:beforeAutospacing="on" w:after="100" w:afterAutospacing="on" w:line="240" w:lineRule="auto"/>
        <w:rPr>
          <w:rFonts w:ascii="Roboto" w:hAnsi="Roboto" w:eastAsia="Times New Roman" w:cs="Times New Roman"/>
          <w:sz w:val="22"/>
          <w:szCs w:val="22"/>
          <w:lang w:eastAsia="en-GB"/>
        </w:rPr>
      </w:pPr>
      <w:r w:rsidRPr="5E254C4A" w:rsidR="00BF48D8">
        <w:rPr>
          <w:rFonts w:ascii="Roboto" w:hAnsi="Roboto" w:eastAsia="Times New Roman" w:cs="Times New Roman"/>
          <w:sz w:val="22"/>
          <w:szCs w:val="22"/>
          <w:lang w:eastAsia="en-GB"/>
        </w:rPr>
        <w:t xml:space="preserve">Equity and </w:t>
      </w:r>
      <w:r w:rsidRPr="5E254C4A" w:rsidR="64371F60">
        <w:rPr>
          <w:rFonts w:ascii="Roboto" w:hAnsi="Roboto" w:eastAsia="Times New Roman" w:cs="Times New Roman"/>
          <w:sz w:val="22"/>
          <w:szCs w:val="22"/>
          <w:lang w:eastAsia="en-GB"/>
        </w:rPr>
        <w:t>identifying</w:t>
      </w:r>
      <w:r w:rsidRPr="5E254C4A" w:rsidR="64371F60">
        <w:rPr>
          <w:rFonts w:ascii="Roboto" w:hAnsi="Roboto" w:eastAsia="Times New Roman" w:cs="Times New Roman"/>
          <w:sz w:val="22"/>
          <w:szCs w:val="22"/>
          <w:lang w:eastAsia="en-GB"/>
        </w:rPr>
        <w:t xml:space="preserve"> and responding to </w:t>
      </w:r>
      <w:r w:rsidRPr="5E254C4A" w:rsidR="00BF48D8">
        <w:rPr>
          <w:rFonts w:ascii="Roboto" w:hAnsi="Roboto" w:eastAsia="Times New Roman" w:cs="Times New Roman"/>
          <w:sz w:val="22"/>
          <w:szCs w:val="22"/>
          <w:lang w:eastAsia="en-GB"/>
        </w:rPr>
        <w:t xml:space="preserve">community needs </w:t>
      </w:r>
    </w:p>
    <w:p w:rsidR="00BF48D8" w:rsidP="5E254C4A" w:rsidRDefault="00BF48D8" w14:paraId="0D76E70B" w14:textId="504F119B">
      <w:pPr>
        <w:numPr>
          <w:ilvl w:val="0"/>
          <w:numId w:val="2"/>
        </w:numPr>
        <w:spacing w:before="100" w:beforeAutospacing="on" w:after="100" w:afterAutospacing="on" w:line="240" w:lineRule="auto"/>
        <w:rPr>
          <w:rFonts w:ascii="Roboto" w:hAnsi="Roboto" w:eastAsia="Times New Roman" w:cs="Times New Roman"/>
          <w:sz w:val="22"/>
          <w:szCs w:val="22"/>
          <w:lang w:eastAsia="en-GB"/>
        </w:rPr>
      </w:pPr>
      <w:r w:rsidRPr="5E254C4A" w:rsidR="00BF48D8">
        <w:rPr>
          <w:rFonts w:ascii="Roboto" w:hAnsi="Roboto" w:eastAsia="Times New Roman" w:cs="Times New Roman"/>
          <w:sz w:val="22"/>
          <w:szCs w:val="22"/>
          <w:lang w:eastAsia="en-GB"/>
        </w:rPr>
        <w:t>Youth voice</w:t>
      </w:r>
    </w:p>
    <w:p w:rsidR="00BF48D8" w:rsidP="5E254C4A" w:rsidRDefault="00BF48D8" w14:paraId="046348CB" w14:textId="52B67E46">
      <w:pPr>
        <w:numPr>
          <w:ilvl w:val="0"/>
          <w:numId w:val="2"/>
        </w:numPr>
        <w:spacing w:before="100" w:beforeAutospacing="on" w:after="100" w:afterAutospacing="on" w:line="240" w:lineRule="auto"/>
        <w:rPr>
          <w:rFonts w:ascii="Roboto" w:hAnsi="Roboto" w:eastAsia="Times New Roman" w:cs="Times New Roman"/>
          <w:sz w:val="22"/>
          <w:szCs w:val="22"/>
          <w:lang w:eastAsia="en-GB"/>
        </w:rPr>
      </w:pPr>
      <w:r w:rsidRPr="5E254C4A" w:rsidR="00BF48D8">
        <w:rPr>
          <w:rFonts w:ascii="Roboto" w:hAnsi="Roboto" w:eastAsia="Times New Roman" w:cs="Times New Roman"/>
          <w:sz w:val="22"/>
          <w:szCs w:val="22"/>
          <w:lang w:eastAsia="en-GB"/>
        </w:rPr>
        <w:t xml:space="preserve">Youth work </w:t>
      </w:r>
    </w:p>
    <w:p w:rsidR="00BF48D8" w:rsidP="5E254C4A" w:rsidRDefault="00BF48D8" w14:paraId="3E17310D" w14:textId="0DB89CE9">
      <w:pPr>
        <w:numPr>
          <w:ilvl w:val="0"/>
          <w:numId w:val="2"/>
        </w:numPr>
        <w:spacing w:before="100" w:beforeAutospacing="on" w:after="100" w:afterAutospacing="on" w:line="240" w:lineRule="auto"/>
        <w:rPr>
          <w:rFonts w:ascii="Roboto" w:hAnsi="Roboto" w:eastAsia="Times New Roman" w:cs="Times New Roman"/>
          <w:sz w:val="22"/>
          <w:szCs w:val="22"/>
          <w:lang w:eastAsia="en-GB"/>
        </w:rPr>
      </w:pPr>
      <w:r w:rsidRPr="5E254C4A" w:rsidR="00BF48D8">
        <w:rPr>
          <w:rFonts w:ascii="Roboto" w:hAnsi="Roboto" w:eastAsia="Times New Roman" w:cs="Times New Roman"/>
          <w:sz w:val="22"/>
          <w:szCs w:val="22"/>
          <w:lang w:eastAsia="en-GB"/>
        </w:rPr>
        <w:t xml:space="preserve">Safeguarding </w:t>
      </w:r>
    </w:p>
    <w:p w:rsidRPr="00E81148" w:rsidR="003E51F5" w:rsidP="5E254C4A" w:rsidRDefault="00E81148" w14:paraId="1F050D60" w14:textId="27A63B33">
      <w:pPr>
        <w:pStyle w:val="paragraph"/>
        <w:spacing w:before="0" w:beforeAutospacing="on" w:after="0" w:afterAutospacing="on" w:line="240" w:lineRule="auto"/>
        <w:ind w:left="720"/>
        <w:textAlignment w:val="baseline"/>
        <w:rPr>
          <w:rFonts w:ascii="Roboto" w:hAnsi="Roboto" w:eastAsia="Times New Roman" w:cs="Times New Roman"/>
          <w:sz w:val="22"/>
          <w:szCs w:val="22"/>
          <w:lang w:eastAsia="en-GB"/>
        </w:rPr>
      </w:pPr>
    </w:p>
    <w:p w:rsidRPr="00E81148" w:rsidR="003E51F5" w:rsidP="5E254C4A" w:rsidRDefault="00E81148" w14:paraId="4941B894" w14:textId="0B97E600">
      <w:pPr>
        <w:pStyle w:val="paragraph"/>
        <w:spacing w:before="0" w:beforeAutospacing="off" w:after="0" w:afterAutospacing="off"/>
        <w:textAlignment w:val="baseline"/>
        <w:rPr>
          <w:rFonts w:ascii="Segoe UI" w:hAnsi="Segoe UI" w:cs="Segoe UI"/>
          <w:sz w:val="18"/>
          <w:szCs w:val="18"/>
        </w:rPr>
      </w:pPr>
      <w:r w:rsidRPr="5E254C4A" w:rsidR="00E81148">
        <w:rPr>
          <w:rStyle w:val="normaltextrun"/>
          <w:rFonts w:ascii="Segoe UI" w:hAnsi="Segoe UI" w:cs="Segoe UI"/>
          <w:b w:val="1"/>
          <w:bCs w:val="1"/>
          <w:color w:val="8B169C"/>
          <w:sz w:val="28"/>
          <w:szCs w:val="28"/>
        </w:rPr>
        <w:t>Deliverables </w:t>
      </w:r>
      <w:r w:rsidRPr="5E254C4A" w:rsidR="00E81148">
        <w:rPr>
          <w:rStyle w:val="eop"/>
          <w:rFonts w:ascii="Segoe UI" w:hAnsi="Segoe UI" w:cs="Segoe UI"/>
          <w:color w:val="8B169C"/>
          <w:sz w:val="28"/>
          <w:szCs w:val="28"/>
        </w:rPr>
        <w:t> </w:t>
      </w:r>
    </w:p>
    <w:p w:rsidRPr="002B6D8F" w:rsidR="003E51F5" w:rsidP="5E254C4A" w:rsidRDefault="003E51F5" w14:paraId="7952D077" w14:textId="030AD102">
      <w:pPr>
        <w:spacing w:before="100" w:beforeAutospacing="on" w:after="100" w:afterAutospacing="on" w:line="240" w:lineRule="auto"/>
        <w:ind w:left="720"/>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A stru</w:t>
      </w:r>
      <w:r w:rsidRPr="5E254C4A" w:rsidR="00AD1165">
        <w:rPr>
          <w:rFonts w:ascii="Roboto" w:hAnsi="Roboto" w:eastAsia="Times New Roman" w:cs="Times New Roman"/>
          <w:sz w:val="22"/>
          <w:szCs w:val="22"/>
          <w:lang w:eastAsia="en-GB"/>
        </w:rPr>
        <w:t xml:space="preserve">ctured spreadsheet </w:t>
      </w:r>
      <w:r w:rsidRPr="5E254C4A" w:rsidR="003F7E1D">
        <w:rPr>
          <w:rFonts w:ascii="Roboto" w:hAnsi="Roboto" w:eastAsia="Times New Roman" w:cs="Times New Roman"/>
          <w:sz w:val="22"/>
          <w:szCs w:val="22"/>
          <w:lang w:eastAsia="en-GB"/>
        </w:rPr>
        <w:t>of over</w:t>
      </w:r>
      <w:r w:rsidRPr="5E254C4A" w:rsidR="003E51F5">
        <w:rPr>
          <w:rFonts w:ascii="Roboto" w:hAnsi="Roboto" w:eastAsia="Times New Roman" w:cs="Times New Roman"/>
          <w:sz w:val="22"/>
          <w:szCs w:val="22"/>
          <w:lang w:eastAsia="en-GB"/>
        </w:rPr>
        <w:t xml:space="preserve"> 100 resources with: </w:t>
      </w:r>
    </w:p>
    <w:p w:rsidR="003E51F5" w:rsidP="5E254C4A" w:rsidRDefault="003E51F5" w14:paraId="7914691A" w14:textId="233A4C05" w14:noSpellErr="1">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Name of resource</w:t>
      </w:r>
    </w:p>
    <w:p w:rsidRPr="002B6D8F" w:rsidR="00AC2C5A" w:rsidP="5E254C4A" w:rsidRDefault="00AC2C5A" w14:paraId="0E831B22" w14:textId="7BDDC1A2">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AC2C5A">
        <w:rPr>
          <w:rFonts w:ascii="Roboto" w:hAnsi="Roboto" w:eastAsia="Times New Roman" w:cs="Times New Roman"/>
          <w:sz w:val="22"/>
          <w:szCs w:val="22"/>
          <w:lang w:eastAsia="en-GB"/>
        </w:rPr>
        <w:t>Name of organisation/publisher</w:t>
      </w:r>
    </w:p>
    <w:p w:rsidRPr="002B6D8F" w:rsidR="003E51F5" w:rsidP="5E254C4A" w:rsidRDefault="003E51F5" w14:paraId="1F10FEA9" w14:textId="77777777">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URL</w:t>
      </w:r>
    </w:p>
    <w:p w:rsidRPr="002B6D8F" w:rsidR="003E51F5" w:rsidP="5E254C4A" w:rsidRDefault="003E51F5" w14:paraId="6A0668BE" w14:textId="37FEFC0C">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Brief description (</w:t>
      </w:r>
      <w:r w:rsidRPr="5E254C4A" w:rsidR="003F7E1D">
        <w:rPr>
          <w:rFonts w:ascii="Roboto" w:hAnsi="Roboto" w:eastAsia="Times New Roman" w:cs="Times New Roman"/>
          <w:sz w:val="22"/>
          <w:szCs w:val="22"/>
          <w:lang w:eastAsia="en-GB"/>
        </w:rPr>
        <w:t xml:space="preserve">10-50 </w:t>
      </w:r>
      <w:r w:rsidRPr="5E254C4A" w:rsidR="003E51F5">
        <w:rPr>
          <w:rFonts w:ascii="Roboto" w:hAnsi="Roboto" w:eastAsia="Times New Roman" w:cs="Times New Roman"/>
          <w:sz w:val="22"/>
          <w:szCs w:val="22"/>
          <w:lang w:eastAsia="en-GB"/>
        </w:rPr>
        <w:t>words)</w:t>
      </w:r>
    </w:p>
    <w:p w:rsidRPr="002B6D8F" w:rsidR="003E51F5" w:rsidP="5E254C4A" w:rsidRDefault="003E51F5" w14:paraId="12ED2894" w14:textId="77777777">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Target audience</w:t>
      </w:r>
    </w:p>
    <w:p w:rsidRPr="002B6D8F" w:rsidR="003E51F5" w:rsidP="5E254C4A" w:rsidRDefault="003E51F5" w14:paraId="2F3A6A4B" w14:textId="77777777">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Key topics covered</w:t>
      </w:r>
    </w:p>
    <w:p w:rsidRPr="002B6D8F" w:rsidR="003E51F5" w:rsidP="5E254C4A" w:rsidRDefault="003E51F5" w14:paraId="6F0C7F62" w14:textId="06510168">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 xml:space="preserve">Type of resource (e.g., toolkit, </w:t>
      </w:r>
      <w:r w:rsidRPr="5E254C4A" w:rsidR="003F7E1D">
        <w:rPr>
          <w:rFonts w:ascii="Roboto" w:hAnsi="Roboto" w:eastAsia="Times New Roman" w:cs="Times New Roman"/>
          <w:sz w:val="22"/>
          <w:szCs w:val="22"/>
          <w:lang w:eastAsia="en-GB"/>
        </w:rPr>
        <w:t>webinar</w:t>
      </w:r>
      <w:r w:rsidRPr="5E254C4A" w:rsidR="003F7E1D">
        <w:rPr>
          <w:rFonts w:ascii="Roboto" w:hAnsi="Roboto" w:eastAsia="Times New Roman" w:cs="Times New Roman"/>
          <w:sz w:val="22"/>
          <w:szCs w:val="22"/>
          <w:lang w:eastAsia="en-GB"/>
        </w:rPr>
        <w:t xml:space="preserve">, </w:t>
      </w:r>
      <w:r w:rsidRPr="5E254C4A" w:rsidR="003E51F5">
        <w:rPr>
          <w:rFonts w:ascii="Roboto" w:hAnsi="Roboto" w:eastAsia="Times New Roman" w:cs="Times New Roman"/>
          <w:sz w:val="22"/>
          <w:szCs w:val="22"/>
          <w:lang w:eastAsia="en-GB"/>
        </w:rPr>
        <w:t xml:space="preserve">guidance document, </w:t>
      </w:r>
      <w:r w:rsidRPr="5E254C4A" w:rsidR="00D1625D">
        <w:rPr>
          <w:rFonts w:ascii="Roboto" w:hAnsi="Roboto" w:eastAsia="Times New Roman" w:cs="Times New Roman"/>
          <w:sz w:val="22"/>
          <w:szCs w:val="22"/>
          <w:lang w:eastAsia="en-GB"/>
        </w:rPr>
        <w:t>briefing paper</w:t>
      </w:r>
      <w:r w:rsidRPr="5E254C4A" w:rsidR="003E51F5">
        <w:rPr>
          <w:rFonts w:ascii="Roboto" w:hAnsi="Roboto" w:eastAsia="Times New Roman" w:cs="Times New Roman"/>
          <w:sz w:val="22"/>
          <w:szCs w:val="22"/>
          <w:lang w:eastAsia="en-GB"/>
        </w:rPr>
        <w:t>)</w:t>
      </w:r>
    </w:p>
    <w:p w:rsidRPr="002B6D8F" w:rsidR="003E51F5" w:rsidP="5E254C4A" w:rsidRDefault="003E51F5" w14:paraId="4D7FBF06" w14:textId="158D4335" w14:noSpellErr="1">
      <w:pPr>
        <w:numPr>
          <w:ilvl w:val="1"/>
          <w:numId w:val="3"/>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Date of publication/</w:t>
      </w:r>
      <w:r w:rsidRPr="5E254C4A" w:rsidR="008E02FC">
        <w:rPr>
          <w:rFonts w:ascii="Roboto" w:hAnsi="Roboto" w:eastAsia="Times New Roman" w:cs="Times New Roman"/>
          <w:sz w:val="22"/>
          <w:szCs w:val="22"/>
          <w:lang w:eastAsia="en-GB"/>
        </w:rPr>
        <w:t xml:space="preserve">URL </w:t>
      </w:r>
      <w:r w:rsidRPr="5E254C4A" w:rsidR="003E51F5">
        <w:rPr>
          <w:rFonts w:ascii="Roboto" w:hAnsi="Roboto" w:eastAsia="Times New Roman" w:cs="Times New Roman"/>
          <w:sz w:val="22"/>
          <w:szCs w:val="22"/>
          <w:lang w:eastAsia="en-GB"/>
        </w:rPr>
        <w:t>last update</w:t>
      </w:r>
    </w:p>
    <w:p w:rsidR="16C0E0F3" w:rsidP="16C0E0F3" w:rsidRDefault="16C0E0F3" w14:paraId="593E1979" w14:textId="2C72B519">
      <w:pPr>
        <w:pStyle w:val="paragraph"/>
        <w:spacing w:before="0" w:beforeAutospacing="off" w:after="0" w:afterAutospacing="off"/>
        <w:rPr>
          <w:rStyle w:val="normaltextrun"/>
          <w:rFonts w:ascii="Segoe UI" w:hAnsi="Segoe UI" w:cs="Segoe UI"/>
          <w:b w:val="1"/>
          <w:bCs w:val="1"/>
          <w:color w:val="8B169C"/>
          <w:sz w:val="28"/>
          <w:szCs w:val="28"/>
        </w:rPr>
      </w:pPr>
    </w:p>
    <w:p w:rsidRPr="00423573" w:rsidR="003E51F5" w:rsidP="00423573" w:rsidRDefault="00423573" w14:paraId="209C187F" w14:textId="0CCD4D8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8B169C"/>
          <w:sz w:val="28"/>
          <w:szCs w:val="28"/>
        </w:rPr>
        <w:t>Required skills and experience</w:t>
      </w:r>
    </w:p>
    <w:p w:rsidRPr="002B6D8F" w:rsidR="003E51F5" w:rsidP="5E254C4A" w:rsidRDefault="003E51F5" w14:paraId="1F6476E9" w14:textId="77777777">
      <w:pPr>
        <w:numPr>
          <w:ilvl w:val="0"/>
          <w:numId w:val="4"/>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Excellent research skills, particularly in desk-based/online research</w:t>
      </w:r>
    </w:p>
    <w:p w:rsidRPr="00AC2C5A" w:rsidR="003E51F5" w:rsidP="5E254C4A" w:rsidRDefault="003E51F5" w14:paraId="6C4B6F55" w14:textId="2E6C80B9">
      <w:pPr>
        <w:numPr>
          <w:ilvl w:val="0"/>
          <w:numId w:val="4"/>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Knowledge of the UK youth sector and</w:t>
      </w:r>
      <w:r w:rsidRPr="5E254C4A" w:rsidR="00D1625D">
        <w:rPr>
          <w:rFonts w:ascii="Roboto" w:hAnsi="Roboto" w:eastAsia="Times New Roman" w:cs="Times New Roman"/>
          <w:sz w:val="22"/>
          <w:szCs w:val="22"/>
          <w:lang w:eastAsia="en-GB"/>
        </w:rPr>
        <w:t xml:space="preserve"> learning</w:t>
      </w:r>
      <w:r w:rsidRPr="5E254C4A" w:rsidR="003E51F5">
        <w:rPr>
          <w:rFonts w:ascii="Roboto" w:hAnsi="Roboto" w:eastAsia="Times New Roman" w:cs="Times New Roman"/>
          <w:sz w:val="22"/>
          <w:szCs w:val="22"/>
          <w:lang w:eastAsia="en-GB"/>
        </w:rPr>
        <w:t xml:space="preserve"> support services</w:t>
      </w:r>
    </w:p>
    <w:p w:rsidRPr="002B6D8F" w:rsidR="003E51F5" w:rsidP="5E254C4A" w:rsidRDefault="003E51F5" w14:paraId="24FAEEAA" w14:textId="7D9A6A45">
      <w:pPr>
        <w:numPr>
          <w:ilvl w:val="0"/>
          <w:numId w:val="4"/>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 xml:space="preserve">Excellent </w:t>
      </w:r>
      <w:r w:rsidRPr="5E254C4A" w:rsidR="00AD1165">
        <w:rPr>
          <w:rFonts w:ascii="Roboto" w:hAnsi="Roboto" w:eastAsia="Times New Roman" w:cs="Times New Roman"/>
          <w:sz w:val="22"/>
          <w:szCs w:val="22"/>
          <w:lang w:eastAsia="en-GB"/>
        </w:rPr>
        <w:t>organisational</w:t>
      </w:r>
      <w:r w:rsidRPr="5E254C4A" w:rsidR="003E51F5">
        <w:rPr>
          <w:rFonts w:ascii="Roboto" w:hAnsi="Roboto" w:eastAsia="Times New Roman" w:cs="Times New Roman"/>
          <w:sz w:val="22"/>
          <w:szCs w:val="22"/>
          <w:lang w:eastAsia="en-GB"/>
        </w:rPr>
        <w:t xml:space="preserve"> abilities</w:t>
      </w:r>
    </w:p>
    <w:p w:rsidRPr="00AC2C5A" w:rsidR="003E51F5" w:rsidP="5E254C4A" w:rsidRDefault="003E51F5" w14:paraId="03D51300" w14:textId="45B073AD">
      <w:pPr>
        <w:numPr>
          <w:ilvl w:val="0"/>
          <w:numId w:val="4"/>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Attention to detail</w:t>
      </w:r>
    </w:p>
    <w:p w:rsidRPr="002B6D8F" w:rsidR="003E51F5" w:rsidP="5E254C4A" w:rsidRDefault="003E51F5" w14:paraId="2046A378" w14:textId="410AA308">
      <w:pPr>
        <w:numPr>
          <w:ilvl w:val="0"/>
          <w:numId w:val="4"/>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Ability to work independently</w:t>
      </w:r>
      <w:r w:rsidRPr="5E254C4A" w:rsidR="00AC2C5A">
        <w:rPr>
          <w:rFonts w:ascii="Roboto" w:hAnsi="Roboto" w:eastAsia="Times New Roman" w:cs="Times New Roman"/>
          <w:sz w:val="22"/>
          <w:szCs w:val="22"/>
          <w:lang w:eastAsia="en-GB"/>
        </w:rPr>
        <w:t xml:space="preserve"> </w:t>
      </w:r>
    </w:p>
    <w:p w:rsidR="16C0E0F3" w:rsidP="5E254C4A" w:rsidRDefault="16C0E0F3" w14:paraId="27DF37B6" w14:textId="7261E7EE">
      <w:pPr>
        <w:pStyle w:val="paragraph"/>
        <w:spacing w:before="0" w:beforeAutospacing="off" w:after="0" w:afterAutospacing="off"/>
        <w:rPr>
          <w:rStyle w:val="normaltextrun"/>
          <w:rFonts w:ascii="Segoe UI" w:hAnsi="Segoe UI" w:cs="Segoe UI"/>
          <w:b w:val="1"/>
          <w:bCs w:val="1"/>
          <w:color w:val="8B169C"/>
          <w:sz w:val="24"/>
          <w:szCs w:val="24"/>
        </w:rPr>
      </w:pPr>
    </w:p>
    <w:p w:rsidRPr="005F5565" w:rsidR="00BF48D8" w:rsidP="5E254C4A" w:rsidRDefault="00423573" w14:paraId="3B8B31B6" w14:textId="5F1EB48C">
      <w:pPr>
        <w:pStyle w:val="paragraph"/>
        <w:spacing w:before="0" w:beforeAutospacing="off" w:after="0" w:afterAutospacing="off"/>
        <w:textAlignment w:val="baseline"/>
        <w:rPr>
          <w:rStyle w:val="eop"/>
          <w:rFonts w:ascii="Segoe UI" w:hAnsi="Segoe UI" w:cs="Segoe UI"/>
          <w:color w:val="8B169C"/>
          <w:sz w:val="28"/>
          <w:szCs w:val="28"/>
        </w:rPr>
      </w:pPr>
      <w:r w:rsidRPr="5E254C4A" w:rsidR="04362DAB">
        <w:rPr>
          <w:rStyle w:val="eop"/>
          <w:rFonts w:ascii="Segoe UI" w:hAnsi="Segoe UI" w:cs="Segoe UI"/>
          <w:b w:val="1"/>
          <w:bCs w:val="1"/>
          <w:color w:val="8B169C"/>
          <w:sz w:val="28"/>
          <w:szCs w:val="28"/>
        </w:rPr>
        <w:t>Timeline and budget</w:t>
      </w:r>
    </w:p>
    <w:p w:rsidRPr="00BF48D8" w:rsidR="003E51F5" w:rsidP="5E254C4A" w:rsidRDefault="002B6D8F" w14:paraId="21578B8B" w14:textId="221A42FB">
      <w:pPr>
        <w:numPr>
          <w:ilvl w:val="0"/>
          <w:numId w:val="5"/>
        </w:numPr>
        <w:spacing w:before="100" w:beforeAutospacing="on" w:after="100" w:afterAutospacing="on" w:line="240" w:lineRule="auto"/>
        <w:rPr>
          <w:rFonts w:ascii="Roboto" w:hAnsi="Roboto" w:eastAsia="Times New Roman" w:cs="Times New Roman"/>
          <w:sz w:val="22"/>
          <w:szCs w:val="22"/>
          <w:lang w:eastAsia="en-GB"/>
        </w:rPr>
      </w:pPr>
      <w:r w:rsidRPr="5E254C4A" w:rsidR="002B6D8F">
        <w:rPr>
          <w:rFonts w:ascii="Roboto" w:hAnsi="Roboto" w:eastAsia="Times New Roman" w:cs="Times New Roman"/>
          <w:sz w:val="22"/>
          <w:szCs w:val="22"/>
          <w:lang w:eastAsia="en-GB"/>
        </w:rPr>
        <w:t>A</w:t>
      </w:r>
      <w:r w:rsidRPr="5E254C4A" w:rsidR="00D1625D">
        <w:rPr>
          <w:rFonts w:ascii="Roboto" w:hAnsi="Roboto" w:eastAsia="Times New Roman" w:cs="Times New Roman"/>
          <w:sz w:val="22"/>
          <w:szCs w:val="22"/>
          <w:lang w:eastAsia="en-GB"/>
        </w:rPr>
        <w:t xml:space="preserve">pplication deadline: [June </w:t>
      </w:r>
      <w:r w:rsidRPr="5E254C4A" w:rsidR="6F433022">
        <w:rPr>
          <w:rFonts w:ascii="Roboto" w:hAnsi="Roboto" w:eastAsia="Times New Roman" w:cs="Times New Roman"/>
          <w:sz w:val="22"/>
          <w:szCs w:val="22"/>
          <w:lang w:eastAsia="en-GB"/>
        </w:rPr>
        <w:t>23rd</w:t>
      </w:r>
      <w:r w:rsidRPr="5E254C4A" w:rsidR="003E51F5">
        <w:rPr>
          <w:rFonts w:ascii="Roboto" w:hAnsi="Roboto" w:eastAsia="Times New Roman" w:cs="Times New Roman"/>
          <w:sz w:val="22"/>
          <w:szCs w:val="22"/>
          <w:lang w:eastAsia="en-GB"/>
        </w:rPr>
        <w:t>]</w:t>
      </w:r>
    </w:p>
    <w:p w:rsidRPr="00BF48D8" w:rsidR="002B6D8F" w:rsidP="5E254C4A" w:rsidRDefault="003E51F5" w14:paraId="05FEBEC0" w14:textId="77777777">
      <w:pPr>
        <w:numPr>
          <w:ilvl w:val="0"/>
          <w:numId w:val="5"/>
        </w:numPr>
        <w:spacing w:before="100" w:beforeAutospacing="on" w:after="100" w:afterAutospacing="on" w:line="240" w:lineRule="auto"/>
        <w:rPr>
          <w:rFonts w:ascii="Roboto" w:hAnsi="Roboto" w:eastAsia="Times New Roman" w:cs="Times New Roman"/>
          <w:sz w:val="22"/>
          <w:szCs w:val="22"/>
          <w:lang w:eastAsia="en-GB"/>
        </w:rPr>
      </w:pPr>
      <w:r w:rsidRPr="5E254C4A" w:rsidR="003E51F5">
        <w:rPr>
          <w:rFonts w:ascii="Roboto" w:hAnsi="Roboto" w:eastAsia="Times New Roman" w:cs="Times New Roman"/>
          <w:sz w:val="22"/>
          <w:szCs w:val="22"/>
          <w:lang w:eastAsia="en-GB"/>
        </w:rPr>
        <w:t>Pr</w:t>
      </w:r>
      <w:r w:rsidRPr="5E254C4A" w:rsidR="002B6D8F">
        <w:rPr>
          <w:rFonts w:ascii="Roboto" w:hAnsi="Roboto" w:eastAsia="Times New Roman" w:cs="Times New Roman"/>
          <w:sz w:val="22"/>
          <w:szCs w:val="22"/>
          <w:lang w:eastAsia="en-GB"/>
        </w:rPr>
        <w:t>oject commencement: [June 30th</w:t>
      </w:r>
      <w:r w:rsidRPr="5E254C4A" w:rsidR="003E51F5">
        <w:rPr>
          <w:rFonts w:ascii="Roboto" w:hAnsi="Roboto" w:eastAsia="Times New Roman" w:cs="Times New Roman"/>
          <w:sz w:val="22"/>
          <w:szCs w:val="22"/>
          <w:lang w:eastAsia="en-GB"/>
        </w:rPr>
        <w:t>]</w:t>
      </w:r>
    </w:p>
    <w:p w:rsidRPr="003E788F" w:rsidR="003E51F5" w:rsidP="5E254C4A" w:rsidRDefault="002B6D8F" w14:paraId="0105ECBA" w14:textId="6E54C801">
      <w:pPr>
        <w:numPr>
          <w:ilvl w:val="0"/>
          <w:numId w:val="5"/>
        </w:numPr>
        <w:spacing w:before="100" w:beforeAutospacing="on" w:after="100" w:afterAutospacing="on" w:line="240" w:lineRule="auto"/>
        <w:rPr>
          <w:rFonts w:ascii="Roboto" w:hAnsi="Roboto" w:eastAsia="Times New Roman" w:cs="Times New Roman"/>
          <w:sz w:val="22"/>
          <w:szCs w:val="22"/>
          <w:lang w:eastAsia="en-GB"/>
        </w:rPr>
      </w:pPr>
      <w:r w:rsidRPr="5E254C4A" w:rsidR="002B6D8F">
        <w:rPr>
          <w:rFonts w:ascii="Roboto" w:hAnsi="Roboto" w:eastAsia="Times New Roman" w:cs="Times New Roman"/>
          <w:sz w:val="22"/>
          <w:szCs w:val="22"/>
          <w:lang w:eastAsia="en-GB"/>
        </w:rPr>
        <w:t>Submission:</w:t>
      </w:r>
      <w:r w:rsidRPr="5E254C4A" w:rsidR="00D1625D">
        <w:rPr>
          <w:rFonts w:ascii="Roboto" w:hAnsi="Roboto" w:eastAsia="Times New Roman" w:cs="Times New Roman"/>
          <w:sz w:val="22"/>
          <w:szCs w:val="22"/>
          <w:lang w:eastAsia="en-GB"/>
        </w:rPr>
        <w:t xml:space="preserve"> [</w:t>
      </w:r>
      <w:r w:rsidRPr="5E254C4A" w:rsidR="00D1625D">
        <w:rPr>
          <w:rFonts w:ascii="Roboto" w:hAnsi="Roboto" w:eastAsia="Times New Roman" w:cs="Times New Roman"/>
          <w:sz w:val="22"/>
          <w:szCs w:val="22"/>
          <w:lang w:eastAsia="en-GB"/>
        </w:rPr>
        <w:t xml:space="preserve">July </w:t>
      </w:r>
      <w:r w:rsidRPr="5E254C4A" w:rsidR="5E0DBA54">
        <w:rPr>
          <w:rFonts w:ascii="Roboto" w:hAnsi="Roboto" w:eastAsia="Times New Roman" w:cs="Times New Roman"/>
          <w:sz w:val="22"/>
          <w:szCs w:val="22"/>
          <w:lang w:eastAsia="en-GB"/>
        </w:rPr>
        <w:t>30</w:t>
      </w:r>
      <w:r w:rsidRPr="5E254C4A" w:rsidR="5E0DBA54">
        <w:rPr>
          <w:rFonts w:ascii="Roboto" w:hAnsi="Roboto" w:eastAsia="Times New Roman" w:cs="Times New Roman"/>
          <w:sz w:val="22"/>
          <w:szCs w:val="22"/>
          <w:lang w:eastAsia="en-GB"/>
        </w:rPr>
        <w:t>t</w:t>
      </w:r>
      <w:r w:rsidRPr="5E254C4A" w:rsidR="002B6D8F">
        <w:rPr>
          <w:rFonts w:ascii="Roboto" w:hAnsi="Roboto" w:eastAsia="Times New Roman" w:cs="Times New Roman"/>
          <w:sz w:val="22"/>
          <w:szCs w:val="22"/>
          <w:lang w:eastAsia="en-GB"/>
        </w:rPr>
        <w:t>h</w:t>
      </w:r>
      <w:r w:rsidRPr="5E254C4A" w:rsidR="00D1625D">
        <w:rPr>
          <w:rFonts w:ascii="Roboto" w:hAnsi="Roboto" w:eastAsia="Times New Roman" w:cs="Times New Roman"/>
          <w:sz w:val="22"/>
          <w:szCs w:val="22"/>
          <w:lang w:eastAsia="en-GB"/>
        </w:rPr>
        <w:t xml:space="preserve"> - approximately </w:t>
      </w:r>
      <w:r w:rsidRPr="5E254C4A" w:rsidR="1495576D">
        <w:rPr>
          <w:rFonts w:ascii="Roboto" w:hAnsi="Roboto" w:eastAsia="Times New Roman" w:cs="Times New Roman"/>
          <w:sz w:val="22"/>
          <w:szCs w:val="22"/>
          <w:lang w:eastAsia="en-GB"/>
        </w:rPr>
        <w:t xml:space="preserve">4 weeks </w:t>
      </w:r>
      <w:r w:rsidRPr="5E254C4A" w:rsidR="003E51F5">
        <w:rPr>
          <w:rFonts w:ascii="Roboto" w:hAnsi="Roboto" w:eastAsia="Times New Roman" w:cs="Times New Roman"/>
          <w:sz w:val="22"/>
          <w:szCs w:val="22"/>
          <w:lang w:eastAsia="en-GB"/>
        </w:rPr>
        <w:t>after commencement]</w:t>
      </w:r>
    </w:p>
    <w:p w:rsidR="16C0E0F3" w:rsidP="5E254C4A" w:rsidRDefault="16C0E0F3" w14:paraId="6095D25D" w14:textId="3FB7CD2E">
      <w:pPr>
        <w:spacing w:beforeAutospacing="on" w:afterAutospacing="on" w:line="240" w:lineRule="auto"/>
        <w:outlineLvl w:val="1"/>
        <w:rPr>
          <w:rFonts w:ascii="Roboto" w:hAnsi="Roboto" w:eastAsia="Times New Roman" w:cs="Times New Roman"/>
          <w:b w:val="1"/>
          <w:bCs w:val="1"/>
          <w:sz w:val="22"/>
          <w:szCs w:val="22"/>
          <w:lang w:eastAsia="en-GB"/>
        </w:rPr>
      </w:pPr>
    </w:p>
    <w:p w:rsidR="467D5335" w:rsidP="5E254C4A" w:rsidRDefault="467D5335" w14:paraId="13F0A342" w14:textId="0BC832F5">
      <w:pPr>
        <w:spacing w:before="0" w:beforeAutospacing="off" w:after="160" w:afterAutospacing="off" w:line="257" w:lineRule="auto"/>
        <w:rPr>
          <w:rFonts w:ascii="Roboto" w:hAnsi="Roboto" w:eastAsia="Roboto" w:cs="Roboto"/>
          <w:noProof w:val="0"/>
          <w:sz w:val="22"/>
          <w:szCs w:val="22"/>
          <w:lang w:val="en-GB"/>
        </w:rPr>
      </w:pPr>
      <w:r w:rsidRPr="5E254C4A" w:rsidR="467D5335">
        <w:rPr>
          <w:rFonts w:ascii="Roboto" w:hAnsi="Roboto" w:eastAsia="Roboto" w:cs="Roboto"/>
          <w:noProof w:val="0"/>
          <w:sz w:val="22"/>
          <w:szCs w:val="22"/>
          <w:lang w:val="en-GB"/>
        </w:rPr>
        <w:t>The project budget is for a total of 5 days, amounting to £2,500. All expenditures, including materials and services, must be carefully managed within this limit to ensure cost-efficiency.</w:t>
      </w:r>
    </w:p>
    <w:p w:rsidR="5E254C4A" w:rsidP="5E254C4A" w:rsidRDefault="5E254C4A" w14:paraId="06A89470" w14:textId="5F7F50AC">
      <w:pPr>
        <w:spacing w:beforeAutospacing="on" w:afterAutospacing="on" w:line="240" w:lineRule="auto"/>
        <w:outlineLvl w:val="1"/>
        <w:rPr>
          <w:rFonts w:ascii="Roboto" w:hAnsi="Roboto" w:eastAsia="Times New Roman" w:cs="Times New Roman"/>
          <w:b w:val="1"/>
          <w:bCs w:val="1"/>
          <w:sz w:val="22"/>
          <w:szCs w:val="22"/>
          <w:lang w:eastAsia="en-GB"/>
        </w:rPr>
      </w:pPr>
    </w:p>
    <w:p w:rsidRPr="00DD2ACA" w:rsidR="003E51F5" w:rsidP="5E254C4A" w:rsidRDefault="00AC2C5A" w14:paraId="5C6677EA" w14:textId="77BC4CA7">
      <w:pPr>
        <w:spacing w:before="100" w:beforeAutospacing="on" w:after="100" w:afterAutospacing="on" w:line="240" w:lineRule="auto"/>
        <w:outlineLvl w:val="1"/>
        <w:rPr>
          <w:rFonts w:ascii="Roboto" w:hAnsi="Roboto" w:eastAsia="Times New Roman" w:cs="Times New Roman"/>
          <w:b w:val="1"/>
          <w:bCs w:val="1"/>
          <w:sz w:val="22"/>
          <w:szCs w:val="22"/>
          <w:lang w:eastAsia="en-GB"/>
        </w:rPr>
      </w:pPr>
      <w:r w:rsidRPr="5E254C4A" w:rsidR="00AC2C5A">
        <w:rPr>
          <w:rFonts w:ascii="Roboto" w:hAnsi="Roboto" w:eastAsia="Times New Roman" w:cs="Times New Roman"/>
          <w:b w:val="1"/>
          <w:bCs w:val="1"/>
          <w:sz w:val="22"/>
          <w:szCs w:val="22"/>
          <w:lang w:eastAsia="en-GB"/>
        </w:rPr>
        <w:t xml:space="preserve">To apply to this tender, please respond to </w:t>
      </w:r>
      <w:hyperlink r:id="R07b24e5d696b40c6">
        <w:r w:rsidRPr="5E254C4A" w:rsidR="00AC2C5A">
          <w:rPr>
            <w:rStyle w:val="Hyperlink"/>
            <w:rFonts w:ascii="Roboto" w:hAnsi="Roboto" w:eastAsia="Times New Roman" w:cs="Times New Roman"/>
            <w:b w:val="1"/>
            <w:bCs w:val="1"/>
            <w:sz w:val="22"/>
            <w:szCs w:val="22"/>
            <w:lang w:eastAsia="en-GB"/>
          </w:rPr>
          <w:t>martha@youthaccess.org.uk</w:t>
        </w:r>
      </w:hyperlink>
      <w:r w:rsidRPr="5E254C4A" w:rsidR="00460116">
        <w:rPr>
          <w:rFonts w:ascii="Roboto" w:hAnsi="Roboto" w:eastAsia="Times New Roman" w:cs="Times New Roman"/>
          <w:b w:val="1"/>
          <w:bCs w:val="1"/>
          <w:sz w:val="22"/>
          <w:szCs w:val="22"/>
          <w:lang w:eastAsia="en-GB"/>
        </w:rPr>
        <w:t xml:space="preserve"> by no later than midday on </w:t>
      </w:r>
      <w:r w:rsidRPr="5E254C4A" w:rsidR="47DF2CF9">
        <w:rPr>
          <w:rFonts w:ascii="Roboto" w:hAnsi="Roboto" w:eastAsia="Times New Roman" w:cs="Times New Roman"/>
          <w:b w:val="1"/>
          <w:bCs w:val="1"/>
          <w:sz w:val="22"/>
          <w:szCs w:val="22"/>
          <w:lang w:eastAsia="en-GB"/>
        </w:rPr>
        <w:t>Monday 23</w:t>
      </w:r>
      <w:r w:rsidRPr="5E254C4A" w:rsidR="47DF2CF9">
        <w:rPr>
          <w:rFonts w:ascii="Roboto" w:hAnsi="Roboto" w:eastAsia="Times New Roman" w:cs="Times New Roman"/>
          <w:b w:val="1"/>
          <w:bCs w:val="1"/>
          <w:sz w:val="22"/>
          <w:szCs w:val="22"/>
          <w:vertAlign w:val="superscript"/>
          <w:lang w:eastAsia="en-GB"/>
        </w:rPr>
        <w:t>rd</w:t>
      </w:r>
      <w:r w:rsidRPr="5E254C4A" w:rsidR="47DF2CF9">
        <w:rPr>
          <w:rFonts w:ascii="Roboto" w:hAnsi="Roboto" w:eastAsia="Times New Roman" w:cs="Times New Roman"/>
          <w:b w:val="1"/>
          <w:bCs w:val="1"/>
          <w:sz w:val="22"/>
          <w:szCs w:val="22"/>
          <w:lang w:eastAsia="en-GB"/>
        </w:rPr>
        <w:t xml:space="preserve"> J</w:t>
      </w:r>
      <w:r w:rsidRPr="5E254C4A" w:rsidR="00AC2C5A">
        <w:rPr>
          <w:rFonts w:ascii="Roboto" w:hAnsi="Roboto" w:eastAsia="Times New Roman" w:cs="Times New Roman"/>
          <w:b w:val="1"/>
          <w:bCs w:val="1"/>
          <w:sz w:val="22"/>
          <w:szCs w:val="22"/>
          <w:lang w:eastAsia="en-GB"/>
        </w:rPr>
        <w:t>une 2025 with:</w:t>
      </w:r>
      <w:bookmarkStart w:name="_GoBack" w:id="0"/>
      <w:bookmarkEnd w:id="0"/>
    </w:p>
    <w:p w:rsidRPr="002B6D8F" w:rsidR="003E51F5" w:rsidP="5E254C4A" w:rsidRDefault="002B6D8F" w14:paraId="6213259F" w14:textId="6F0EB9BD">
      <w:pPr>
        <w:numPr>
          <w:ilvl w:val="0"/>
          <w:numId w:val="6"/>
        </w:numPr>
        <w:spacing w:before="100" w:beforeAutospacing="on" w:after="100" w:afterAutospacing="on" w:line="240" w:lineRule="auto"/>
        <w:rPr>
          <w:rFonts w:ascii="Roboto" w:hAnsi="Roboto" w:eastAsia="Times New Roman" w:cs="Times New Roman"/>
          <w:sz w:val="22"/>
          <w:szCs w:val="22"/>
          <w:lang w:eastAsia="en-GB"/>
        </w:rPr>
      </w:pPr>
      <w:r w:rsidRPr="5E254C4A" w:rsidR="002B6D8F">
        <w:rPr>
          <w:rFonts w:ascii="Roboto" w:hAnsi="Roboto" w:eastAsia="Times New Roman" w:cs="Times New Roman"/>
          <w:sz w:val="22"/>
          <w:szCs w:val="22"/>
          <w:lang w:eastAsia="en-GB"/>
        </w:rPr>
        <w:t xml:space="preserve">Your </w:t>
      </w:r>
      <w:r w:rsidRPr="5E254C4A" w:rsidR="003E51F5">
        <w:rPr>
          <w:rFonts w:ascii="Roboto" w:hAnsi="Roboto" w:eastAsia="Times New Roman" w:cs="Times New Roman"/>
          <w:sz w:val="22"/>
          <w:szCs w:val="22"/>
          <w:lang w:eastAsia="en-GB"/>
        </w:rPr>
        <w:t>CV highlighting relevant research experience</w:t>
      </w:r>
    </w:p>
    <w:p w:rsidRPr="002B6D8F" w:rsidR="002B6D8F" w:rsidP="5E254C4A" w:rsidRDefault="002B6D8F" w14:paraId="4B35AA30" w14:textId="12F64C96">
      <w:pPr>
        <w:numPr>
          <w:ilvl w:val="0"/>
          <w:numId w:val="6"/>
        </w:numPr>
        <w:spacing w:before="100" w:beforeAutospacing="on" w:after="100" w:afterAutospacing="on" w:line="240" w:lineRule="auto"/>
        <w:rPr>
          <w:rFonts w:ascii="Roboto" w:hAnsi="Roboto" w:eastAsia="Times New Roman" w:cs="Times New Roman"/>
          <w:sz w:val="22"/>
          <w:szCs w:val="22"/>
          <w:lang w:eastAsia="en-GB"/>
        </w:rPr>
      </w:pPr>
      <w:r w:rsidRPr="5E254C4A" w:rsidR="002B6D8F">
        <w:rPr>
          <w:rFonts w:ascii="Roboto" w:hAnsi="Roboto" w:eastAsia="Times New Roman" w:cs="Times New Roman"/>
          <w:sz w:val="22"/>
          <w:szCs w:val="22"/>
          <w:lang w:eastAsia="en-GB"/>
        </w:rPr>
        <w:t xml:space="preserve">Your availability </w:t>
      </w:r>
    </w:p>
    <w:p w:rsidRPr="00D1625D" w:rsidR="00AC0F30" w:rsidP="00D1625D" w:rsidRDefault="003E51F5" w14:paraId="679B28CC" w14:textId="4367135D">
      <w:pPr>
        <w:numPr>
          <w:ilvl w:val="0"/>
          <w:numId w:val="6"/>
        </w:numPr>
        <w:spacing w:before="100" w:beforeAutospacing="1" w:after="100" w:afterAutospacing="1" w:line="240" w:lineRule="auto"/>
        <w:rPr>
          <w:rFonts w:ascii="Roboto" w:hAnsi="Roboto" w:eastAsia="Times New Roman" w:cs="Times New Roman"/>
          <w:sz w:val="24"/>
          <w:szCs w:val="24"/>
          <w:lang w:eastAsia="en-GB"/>
        </w:rPr>
      </w:pPr>
      <w:r w:rsidRPr="00AC0F30">
        <w:rPr>
          <w:rFonts w:ascii="Roboto" w:hAnsi="Roboto" w:eastAsia="Times New Roman" w:cs="Times New Roman"/>
          <w:sz w:val="24"/>
          <w:szCs w:val="24"/>
          <w:lang w:eastAsia="en-GB"/>
        </w:rPr>
        <w:t>A sample of previous relevant work (if available)</w:t>
      </w:r>
    </w:p>
    <w:p w:rsidR="00AC2C5A" w:rsidRDefault="00AC2C5A" w14:paraId="25C6638B" w14:textId="77777777">
      <w:pPr>
        <w:rPr>
          <w:rFonts w:ascii="Roboto" w:hAnsi="Roboto" w:eastAsia="Times New Roman" w:cs="Times New Roman"/>
          <w:sz w:val="24"/>
          <w:szCs w:val="24"/>
          <w:lang w:eastAsia="en-GB"/>
        </w:rPr>
      </w:pPr>
    </w:p>
    <w:p w:rsidRPr="00AC2C5A" w:rsidR="00AC2C5A" w:rsidP="5E254C4A" w:rsidRDefault="00AC2C5A" w14:paraId="2CF70CD5" w14:textId="1D7ED537">
      <w:pPr>
        <w:rPr>
          <w:rFonts w:ascii="Roboto" w:hAnsi="Roboto"/>
          <w:b w:val="1"/>
          <w:bCs w:val="1"/>
          <w:sz w:val="22"/>
          <w:szCs w:val="22"/>
        </w:rPr>
      </w:pPr>
      <w:r w:rsidRPr="5E254C4A" w:rsidR="00AC2C5A">
        <w:rPr>
          <w:rFonts w:ascii="Roboto" w:hAnsi="Roboto"/>
          <w:b w:val="1"/>
          <w:bCs w:val="1"/>
          <w:sz w:val="22"/>
          <w:szCs w:val="22"/>
        </w:rPr>
        <w:t xml:space="preserve">Please note: </w:t>
      </w:r>
    </w:p>
    <w:p w:rsidRPr="00D1625D" w:rsidR="00AC2C5A" w:rsidP="5E254C4A" w:rsidRDefault="00AC2C5A" w14:paraId="4306EE90" w14:textId="1DBA5849">
      <w:pPr>
        <w:pStyle w:val="ListParagraph"/>
        <w:numPr>
          <w:ilvl w:val="0"/>
          <w:numId w:val="7"/>
        </w:numPr>
        <w:rPr>
          <w:rFonts w:ascii="Roboto" w:hAnsi="Roboto" w:eastAsia="Roboto" w:cs="Roboto"/>
          <w:sz w:val="22"/>
          <w:szCs w:val="22"/>
        </w:rPr>
      </w:pPr>
      <w:r w:rsidRPr="5E254C4A" w:rsidR="00AC2C5A">
        <w:rPr>
          <w:rFonts w:ascii="Roboto" w:hAnsi="Roboto" w:eastAsia="Roboto" w:cs="Roboto"/>
          <w:sz w:val="22"/>
          <w:szCs w:val="22"/>
        </w:rPr>
        <w:t xml:space="preserve">Youth Access is committed to </w:t>
      </w:r>
      <w:r w:rsidRPr="5E254C4A" w:rsidR="00AC2C5A">
        <w:rPr>
          <w:rFonts w:ascii="Roboto" w:hAnsi="Roboto" w:eastAsia="Roboto" w:cs="Roboto"/>
          <w:sz w:val="22"/>
          <w:szCs w:val="22"/>
        </w:rPr>
        <w:t>maintaining</w:t>
      </w:r>
      <w:r w:rsidRPr="5E254C4A" w:rsidR="00AC2C5A">
        <w:rPr>
          <w:rFonts w:ascii="Roboto" w:hAnsi="Roboto" w:eastAsia="Roboto" w:cs="Roboto"/>
          <w:sz w:val="22"/>
          <w:szCs w:val="22"/>
        </w:rPr>
        <w:t xml:space="preserve"> a safe and secure environment for all staff and stakeholders</w:t>
      </w:r>
      <w:r w:rsidRPr="5E254C4A" w:rsidR="00681B97">
        <w:rPr>
          <w:rFonts w:ascii="Roboto" w:hAnsi="Roboto" w:eastAsia="Roboto" w:cs="Roboto"/>
          <w:sz w:val="22"/>
          <w:szCs w:val="22"/>
        </w:rPr>
        <w:t>,</w:t>
      </w:r>
      <w:r w:rsidRPr="5E254C4A" w:rsidR="00AC2C5A">
        <w:rPr>
          <w:rFonts w:ascii="Roboto" w:hAnsi="Roboto" w:eastAsia="Roboto" w:cs="Roboto"/>
          <w:sz w:val="22"/>
          <w:szCs w:val="22"/>
        </w:rPr>
        <w:t xml:space="preserve"> and the successful person/partnership </w:t>
      </w:r>
      <w:r w:rsidRPr="5E254C4A" w:rsidR="00AC2C5A">
        <w:rPr>
          <w:rFonts w:ascii="Roboto" w:hAnsi="Roboto" w:eastAsia="Roboto" w:cs="Roboto"/>
          <w:sz w:val="22"/>
          <w:szCs w:val="22"/>
        </w:rPr>
        <w:t>will be expected</w:t>
      </w:r>
      <w:r w:rsidRPr="5E254C4A" w:rsidR="00AC2C5A">
        <w:rPr>
          <w:rFonts w:ascii="Roboto" w:hAnsi="Roboto" w:eastAsia="Roboto" w:cs="Roboto"/>
          <w:sz w:val="22"/>
          <w:szCs w:val="22"/>
        </w:rPr>
        <w:t xml:space="preserve"> to adhere to our Safeguarding Policy. </w:t>
      </w:r>
    </w:p>
    <w:p w:rsidRPr="00AC2C5A" w:rsidR="00882D98" w:rsidP="5E254C4A" w:rsidRDefault="00AC2C5A" w14:paraId="322C922E" w14:textId="792B1E81">
      <w:pPr>
        <w:rPr>
          <w:rFonts w:ascii="Roboto" w:hAnsi="Roboto" w:eastAsia="Roboto" w:cs="Roboto"/>
          <w:sz w:val="22"/>
          <w:szCs w:val="22"/>
        </w:rPr>
      </w:pPr>
      <w:r w:rsidRPr="5E254C4A" w:rsidR="00AC2C5A">
        <w:rPr>
          <w:rFonts w:ascii="Roboto" w:hAnsi="Roboto" w:eastAsia="Roboto" w:cs="Roboto"/>
          <w:sz w:val="22"/>
          <w:szCs w:val="22"/>
        </w:rPr>
        <w:t>If you have any queries or would like to</w:t>
      </w:r>
      <w:r w:rsidRPr="5E254C4A" w:rsidR="00D1625D">
        <w:rPr>
          <w:rFonts w:ascii="Roboto" w:hAnsi="Roboto" w:eastAsia="Roboto" w:cs="Roboto"/>
          <w:sz w:val="22"/>
          <w:szCs w:val="22"/>
        </w:rPr>
        <w:t xml:space="preserve"> discuss this tender</w:t>
      </w:r>
      <w:r w:rsidRPr="5E254C4A" w:rsidR="00AC2C5A">
        <w:rPr>
          <w:rFonts w:ascii="Roboto" w:hAnsi="Roboto" w:eastAsia="Roboto" w:cs="Roboto"/>
          <w:sz w:val="22"/>
          <w:szCs w:val="22"/>
        </w:rPr>
        <w:t>,</w:t>
      </w:r>
      <w:r w:rsidRPr="5E254C4A" w:rsidR="00AC2C5A">
        <w:rPr>
          <w:rFonts w:ascii="Roboto" w:hAnsi="Roboto" w:eastAsia="Roboto" w:cs="Roboto"/>
          <w:sz w:val="22"/>
          <w:szCs w:val="22"/>
        </w:rPr>
        <w:t xml:space="preserve"> please contact </w:t>
      </w:r>
      <w:hyperlink r:id="R144359866b0340d9">
        <w:r w:rsidRPr="5E254C4A" w:rsidR="00AC2C5A">
          <w:rPr>
            <w:rStyle w:val="Hyperlink"/>
            <w:rFonts w:ascii="Roboto" w:hAnsi="Roboto" w:eastAsia="Roboto" w:cs="Roboto"/>
            <w:sz w:val="22"/>
            <w:szCs w:val="22"/>
          </w:rPr>
          <w:t>martha@youthaccess.org.u</w:t>
        </w:r>
        <w:r w:rsidRPr="5E254C4A" w:rsidR="00AC2C5A">
          <w:rPr>
            <w:rStyle w:val="Hyperlink"/>
            <w:rFonts w:ascii="Roboto" w:hAnsi="Roboto" w:eastAsia="Roboto" w:cs="Roboto"/>
            <w:sz w:val="22"/>
            <w:szCs w:val="22"/>
          </w:rPr>
          <w:t>k</w:t>
        </w:r>
      </w:hyperlink>
    </w:p>
    <w:p w:rsidR="5E254C4A" w:rsidP="5E254C4A" w:rsidRDefault="5E254C4A" w14:paraId="49F6D21B" w14:textId="341BCCBF">
      <w:pPr>
        <w:rPr>
          <w:rFonts w:ascii="Roboto" w:hAnsi="Roboto"/>
          <w:sz w:val="24"/>
          <w:szCs w:val="24"/>
        </w:rPr>
      </w:pPr>
    </w:p>
    <w:p w:rsidR="5E254C4A" w:rsidP="5E254C4A" w:rsidRDefault="5E254C4A" w14:paraId="3C67B24A" w14:textId="062FBE8C">
      <w:pPr>
        <w:rPr>
          <w:rFonts w:ascii="Roboto" w:hAnsi="Roboto"/>
          <w:sz w:val="24"/>
          <w:szCs w:val="24"/>
        </w:rPr>
      </w:pPr>
    </w:p>
    <w:p w:rsidR="5E254C4A" w:rsidP="5E254C4A" w:rsidRDefault="5E254C4A" w14:paraId="14B76B43" w14:textId="0013DB6E">
      <w:pPr>
        <w:rPr>
          <w:rFonts w:ascii="Roboto" w:hAnsi="Roboto"/>
          <w:sz w:val="24"/>
          <w:szCs w:val="24"/>
        </w:rPr>
      </w:pPr>
    </w:p>
    <w:sectPr w:rsidRPr="00AC2C5A" w:rsidR="00882D9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nsid w:val="6a97af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20011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9E7B74"/>
    <w:multiLevelType w:val="multilevel"/>
    <w:tmpl w:val="B9209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0A0210"/>
    <w:multiLevelType w:val="multilevel"/>
    <w:tmpl w:val="A238C3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20CD8"/>
    <w:multiLevelType w:val="hybridMultilevel"/>
    <w:tmpl w:val="D10A0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C33EC3"/>
    <w:multiLevelType w:val="multilevel"/>
    <w:tmpl w:val="1682E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4CC2A85"/>
    <w:multiLevelType w:val="multilevel"/>
    <w:tmpl w:val="D4A4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A650A"/>
    <w:multiLevelType w:val="multilevel"/>
    <w:tmpl w:val="F8DCC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55E5BAD"/>
    <w:multiLevelType w:val="hybridMultilevel"/>
    <w:tmpl w:val="8332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9">
    <w:abstractNumId w:val="8"/>
  </w:num>
  <w:num w:numId="8">
    <w:abstractNumId w:val="7"/>
  </w: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F5"/>
    <w:rsid w:val="00004A71"/>
    <w:rsid w:val="00020DA9"/>
    <w:rsid w:val="000A0756"/>
    <w:rsid w:val="000D714B"/>
    <w:rsid w:val="001962C7"/>
    <w:rsid w:val="002B6D8F"/>
    <w:rsid w:val="00310B5C"/>
    <w:rsid w:val="003B19E6"/>
    <w:rsid w:val="003C0782"/>
    <w:rsid w:val="003D21AF"/>
    <w:rsid w:val="003E51F5"/>
    <w:rsid w:val="003E788F"/>
    <w:rsid w:val="003F7E1D"/>
    <w:rsid w:val="0042013A"/>
    <w:rsid w:val="00423573"/>
    <w:rsid w:val="00460116"/>
    <w:rsid w:val="004C6DB6"/>
    <w:rsid w:val="005F5565"/>
    <w:rsid w:val="00681B97"/>
    <w:rsid w:val="00730685"/>
    <w:rsid w:val="007C4D7A"/>
    <w:rsid w:val="00857E49"/>
    <w:rsid w:val="00882D98"/>
    <w:rsid w:val="008E02FC"/>
    <w:rsid w:val="00954D48"/>
    <w:rsid w:val="00AC0F30"/>
    <w:rsid w:val="00AC2C5A"/>
    <w:rsid w:val="00AD1165"/>
    <w:rsid w:val="00BE0C6B"/>
    <w:rsid w:val="00BF48D8"/>
    <w:rsid w:val="00CB7171"/>
    <w:rsid w:val="00D1625D"/>
    <w:rsid w:val="00DA3CE5"/>
    <w:rsid w:val="00DD2ACA"/>
    <w:rsid w:val="00E46074"/>
    <w:rsid w:val="00E81148"/>
    <w:rsid w:val="0154338B"/>
    <w:rsid w:val="0178A7E1"/>
    <w:rsid w:val="01D0ED20"/>
    <w:rsid w:val="03D73361"/>
    <w:rsid w:val="04362DAB"/>
    <w:rsid w:val="083FA279"/>
    <w:rsid w:val="0CC749A7"/>
    <w:rsid w:val="0D864E09"/>
    <w:rsid w:val="10522E8C"/>
    <w:rsid w:val="10B50FCB"/>
    <w:rsid w:val="10F6803A"/>
    <w:rsid w:val="1276A1D8"/>
    <w:rsid w:val="1291D006"/>
    <w:rsid w:val="133AE90C"/>
    <w:rsid w:val="1495576D"/>
    <w:rsid w:val="14C0929C"/>
    <w:rsid w:val="16B778C7"/>
    <w:rsid w:val="16C0E0F3"/>
    <w:rsid w:val="19CFBC1E"/>
    <w:rsid w:val="1A21E2CA"/>
    <w:rsid w:val="1A708E75"/>
    <w:rsid w:val="1B393AB4"/>
    <w:rsid w:val="1C80AC03"/>
    <w:rsid w:val="1F090D99"/>
    <w:rsid w:val="1FDC83BF"/>
    <w:rsid w:val="202A4B3C"/>
    <w:rsid w:val="227BBB9C"/>
    <w:rsid w:val="29C6CBC8"/>
    <w:rsid w:val="2FD2A2C1"/>
    <w:rsid w:val="301C3342"/>
    <w:rsid w:val="3553F482"/>
    <w:rsid w:val="365E541C"/>
    <w:rsid w:val="38D1CECD"/>
    <w:rsid w:val="3947192E"/>
    <w:rsid w:val="39DC4A9A"/>
    <w:rsid w:val="41854CDA"/>
    <w:rsid w:val="43C941BF"/>
    <w:rsid w:val="464A13FB"/>
    <w:rsid w:val="467D5335"/>
    <w:rsid w:val="473CF3C7"/>
    <w:rsid w:val="47A18807"/>
    <w:rsid w:val="47DF2CF9"/>
    <w:rsid w:val="492E3CB6"/>
    <w:rsid w:val="4A9B2AEA"/>
    <w:rsid w:val="4ADF3183"/>
    <w:rsid w:val="4C2F3B9B"/>
    <w:rsid w:val="4C5DBB6A"/>
    <w:rsid w:val="4CC009CE"/>
    <w:rsid w:val="4D26F38C"/>
    <w:rsid w:val="526C344D"/>
    <w:rsid w:val="55142A13"/>
    <w:rsid w:val="56C7840E"/>
    <w:rsid w:val="56E7513E"/>
    <w:rsid w:val="58D4BD1C"/>
    <w:rsid w:val="5BC60668"/>
    <w:rsid w:val="5C9E4932"/>
    <w:rsid w:val="5CC1BF44"/>
    <w:rsid w:val="5D421167"/>
    <w:rsid w:val="5E0DBA54"/>
    <w:rsid w:val="5E254C4A"/>
    <w:rsid w:val="5FBA046E"/>
    <w:rsid w:val="60F90083"/>
    <w:rsid w:val="6186CBF5"/>
    <w:rsid w:val="625C618F"/>
    <w:rsid w:val="6391F890"/>
    <w:rsid w:val="639271C5"/>
    <w:rsid w:val="64371F60"/>
    <w:rsid w:val="64C26F3A"/>
    <w:rsid w:val="658914E4"/>
    <w:rsid w:val="6B56A6D8"/>
    <w:rsid w:val="6C082BA7"/>
    <w:rsid w:val="6D61EB9B"/>
    <w:rsid w:val="6EA81E55"/>
    <w:rsid w:val="6EAC2867"/>
    <w:rsid w:val="6EEBFB6D"/>
    <w:rsid w:val="6F433022"/>
    <w:rsid w:val="6FBCFE2C"/>
    <w:rsid w:val="70C63C08"/>
    <w:rsid w:val="70DD91F5"/>
    <w:rsid w:val="72568C2B"/>
    <w:rsid w:val="72EF645E"/>
    <w:rsid w:val="73D7F946"/>
    <w:rsid w:val="74A51D53"/>
    <w:rsid w:val="78DC70F1"/>
    <w:rsid w:val="7F50C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17A88"/>
  <w15:chartTrackingRefBased/>
  <w15:docId w15:val="{1CF78343-2F22-47AA-90FF-99C09FBA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3E51F5"/>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3E51F5"/>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51F5"/>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3E51F5"/>
    <w:rPr>
      <w:rFonts w:ascii="Times New Roman" w:hAnsi="Times New Roman" w:eastAsia="Times New Roman" w:cs="Times New Roman"/>
      <w:b/>
      <w:bCs/>
      <w:sz w:val="36"/>
      <w:szCs w:val="36"/>
      <w:lang w:eastAsia="en-GB"/>
    </w:rPr>
  </w:style>
  <w:style w:type="paragraph" w:styleId="whitespace-pre-wrap" w:customStyle="1">
    <w:name w:val="whitespace-pre-wrap"/>
    <w:basedOn w:val="Normal"/>
    <w:rsid w:val="003E51F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AC2C5A"/>
    <w:rPr>
      <w:color w:val="0563C1" w:themeColor="hyperlink"/>
      <w:u w:val="single"/>
    </w:rPr>
  </w:style>
  <w:style w:type="paragraph" w:styleId="paragraph" w:customStyle="1">
    <w:name w:val="paragraph"/>
    <w:basedOn w:val="Normal"/>
    <w:rsid w:val="0073068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30685"/>
  </w:style>
  <w:style w:type="character" w:styleId="eop" w:customStyle="1">
    <w:name w:val="eop"/>
    <w:basedOn w:val="DefaultParagraphFont"/>
    <w:rsid w:val="00730685"/>
  </w:style>
  <w:style w:type="paragraph" w:styleId="ListParagraph">
    <w:name w:val="List Paragraph"/>
    <w:basedOn w:val="Normal"/>
    <w:uiPriority w:val="34"/>
    <w:qFormat/>
    <w:rsid w:val="00D16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5450">
      <w:bodyDiv w:val="1"/>
      <w:marLeft w:val="0"/>
      <w:marRight w:val="0"/>
      <w:marTop w:val="0"/>
      <w:marBottom w:val="0"/>
      <w:divBdr>
        <w:top w:val="none" w:sz="0" w:space="0" w:color="auto"/>
        <w:left w:val="none" w:sz="0" w:space="0" w:color="auto"/>
        <w:bottom w:val="none" w:sz="0" w:space="0" w:color="auto"/>
        <w:right w:val="none" w:sz="0" w:space="0" w:color="auto"/>
      </w:divBdr>
      <w:divsChild>
        <w:div w:id="1215507807">
          <w:marLeft w:val="0"/>
          <w:marRight w:val="0"/>
          <w:marTop w:val="0"/>
          <w:marBottom w:val="0"/>
          <w:divBdr>
            <w:top w:val="none" w:sz="0" w:space="0" w:color="auto"/>
            <w:left w:val="none" w:sz="0" w:space="0" w:color="auto"/>
            <w:bottom w:val="none" w:sz="0" w:space="0" w:color="auto"/>
            <w:right w:val="none" w:sz="0" w:space="0" w:color="auto"/>
          </w:divBdr>
        </w:div>
        <w:div w:id="613632840">
          <w:marLeft w:val="0"/>
          <w:marRight w:val="0"/>
          <w:marTop w:val="0"/>
          <w:marBottom w:val="0"/>
          <w:divBdr>
            <w:top w:val="none" w:sz="0" w:space="0" w:color="auto"/>
            <w:left w:val="none" w:sz="0" w:space="0" w:color="auto"/>
            <w:bottom w:val="none" w:sz="0" w:space="0" w:color="auto"/>
            <w:right w:val="none" w:sz="0" w:space="0" w:color="auto"/>
          </w:divBdr>
        </w:div>
        <w:div w:id="932667760">
          <w:marLeft w:val="0"/>
          <w:marRight w:val="0"/>
          <w:marTop w:val="0"/>
          <w:marBottom w:val="0"/>
          <w:divBdr>
            <w:top w:val="none" w:sz="0" w:space="0" w:color="auto"/>
            <w:left w:val="none" w:sz="0" w:space="0" w:color="auto"/>
            <w:bottom w:val="none" w:sz="0" w:space="0" w:color="auto"/>
            <w:right w:val="none" w:sz="0" w:space="0" w:color="auto"/>
          </w:divBdr>
        </w:div>
      </w:divsChild>
    </w:div>
    <w:div w:id="20332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11/relationships/people" Target="people.xml" Id="Rd8377805ff184c89" /><Relationship Type="http://schemas.microsoft.com/office/2011/relationships/commentsExtended" Target="commentsExtended.xml" Id="R14ef73df401f4322" /><Relationship Type="http://schemas.microsoft.com/office/2016/09/relationships/commentsIds" Target="commentsIds.xml" Id="Rbfdd8e93779f4ee1" /><Relationship Type="http://schemas.openxmlformats.org/officeDocument/2006/relationships/hyperlink" Target="mailto:martha@youthaccess.org.uk" TargetMode="External" Id="R07b24e5d696b40c6" /><Relationship Type="http://schemas.openxmlformats.org/officeDocument/2006/relationships/hyperlink" Target="mailto:martha@youthaccess.org.uk" TargetMode="External" Id="R144359866b0340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213e4b-f979-4aa7-89c7-b8b7a3d26c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9F2C00CBB604C92C3049F28A827DC" ma:contentTypeVersion="18" ma:contentTypeDescription="Create a new document." ma:contentTypeScope="" ma:versionID="83a8f832122a87c8333d641c0ad920bc">
  <xsd:schema xmlns:xsd="http://www.w3.org/2001/XMLSchema" xmlns:xs="http://www.w3.org/2001/XMLSchema" xmlns:p="http://schemas.microsoft.com/office/2006/metadata/properties" xmlns:ns3="a6213e4b-f979-4aa7-89c7-b8b7a3d26c8c" xmlns:ns4="9a98403b-72dc-4893-8594-875f05faeb70" targetNamespace="http://schemas.microsoft.com/office/2006/metadata/properties" ma:root="true" ma:fieldsID="64f64b05686d2f8056d5e6495b1ff059" ns3:_="" ns4:_="">
    <xsd:import namespace="a6213e4b-f979-4aa7-89c7-b8b7a3d26c8c"/>
    <xsd:import namespace="9a98403b-72dc-4893-8594-875f05faeb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13e4b-f979-4aa7-89c7-b8b7a3d26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8403b-72dc-4893-8594-875f05faeb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4454D-8D74-4247-A705-D9B598A25E29}">
  <ds:schemaRefs>
    <ds:schemaRef ds:uri="http://schemas.microsoft.com/office/2006/metadata/properties"/>
    <ds:schemaRef ds:uri="http://schemas.microsoft.com/office/infopath/2007/PartnerControls"/>
    <ds:schemaRef ds:uri="a6213e4b-f979-4aa7-89c7-b8b7a3d26c8c"/>
  </ds:schemaRefs>
</ds:datastoreItem>
</file>

<file path=customXml/itemProps2.xml><?xml version="1.0" encoding="utf-8"?>
<ds:datastoreItem xmlns:ds="http://schemas.openxmlformats.org/officeDocument/2006/customXml" ds:itemID="{EFE7E4F8-076C-4311-A389-B3F9EC85ADE9}">
  <ds:schemaRefs>
    <ds:schemaRef ds:uri="http://schemas.microsoft.com/sharepoint/v3/contenttype/forms"/>
  </ds:schemaRefs>
</ds:datastoreItem>
</file>

<file path=customXml/itemProps3.xml><?xml version="1.0" encoding="utf-8"?>
<ds:datastoreItem xmlns:ds="http://schemas.openxmlformats.org/officeDocument/2006/customXml" ds:itemID="{DA7CFD34-3820-4333-9969-0AA2DA81F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13e4b-f979-4aa7-89c7-b8b7a3d26c8c"/>
    <ds:schemaRef ds:uri="9a98403b-72dc-4893-8594-875f05fae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Martha Atito</dc:creator>
  <keywords/>
  <dc:description/>
  <lastModifiedBy>Martha Atito</lastModifiedBy>
  <revision>16</revision>
  <dcterms:created xsi:type="dcterms:W3CDTF">2025-04-22T12:15:00.0000000Z</dcterms:created>
  <dcterms:modified xsi:type="dcterms:W3CDTF">2025-06-04T09:06:56.4317202Z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7a31e969-3aab-4eb6-8ca2-67e8d8bfedf9</vt:lpwstr>
  </property>
  <property fmtid="{D5CDD505-2E9C-101B-9397-08002B2CF9AE}" pid="3" name="ContentTypeId">
    <vt:lpwstr>0x0101009DB9F2C00CBB604C92C3049F28A827DC</vt:lpwstr>
  </property>
</Properties>
</file>